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color w:val="DDD9C3" w:themeColor="background2" w:themeShade="E6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DDD9C3" w:themeColor="background2" w:themeShade="E6"/>
          <w:kern w:val="0"/>
          <w:sz w:val="44"/>
          <w:szCs w:val="44"/>
          <w:lang w:val="en-US" w:eastAsia="zh-CN"/>
        </w:rPr>
        <w:t>（企业名称）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变更明细</w:t>
      </w:r>
    </w:p>
    <w:p>
      <w:pPr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_GB2312" w:hAnsi="Times New Roman" w:eastAsia="仿宋_GB2312" w:cs="Times New Roman"/>
          <w:b/>
          <w:color w:val="000000"/>
          <w:sz w:val="32"/>
          <w:szCs w:val="32"/>
        </w:rPr>
        <w:t>变更日期：</w:t>
      </w:r>
      <w:r>
        <w:rPr>
          <w:rFonts w:hint="eastAsia" w:ascii="仿宋_GB2312" w:hAnsi="Times New Roman" w:eastAsia="仿宋_GB2312" w:cs="Times New Roman"/>
          <w:b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Times New Roman" w:eastAsia="仿宋_GB2312" w:cs="Times New Roman"/>
          <w:b/>
          <w:color w:val="000000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b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Times New Roman" w:eastAsia="仿宋_GB2312" w:cs="Times New Roman"/>
          <w:b/>
          <w:color w:val="000000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b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Times New Roman" w:eastAsia="仿宋_GB2312" w:cs="Times New Roman"/>
          <w:b/>
          <w:color w:val="000000"/>
          <w:sz w:val="32"/>
          <w:szCs w:val="32"/>
        </w:rPr>
        <w:t>日</w:t>
      </w:r>
    </w:p>
    <w:tbl>
      <w:tblPr>
        <w:tblStyle w:val="4"/>
        <w:tblW w:w="9084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72"/>
        <w:gridCol w:w="1559"/>
        <w:gridCol w:w="1276"/>
        <w:gridCol w:w="1559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27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  <w:t>出资人名称</w:t>
            </w:r>
          </w:p>
        </w:tc>
        <w:tc>
          <w:tcPr>
            <w:tcW w:w="2835" w:type="dxa"/>
            <w:gridSpan w:val="2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  <w:t>变更前</w:t>
            </w:r>
          </w:p>
        </w:tc>
        <w:tc>
          <w:tcPr>
            <w:tcW w:w="2977" w:type="dxa"/>
            <w:gridSpan w:val="2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  <w:t>变更后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272" w:type="dxa"/>
            <w:vMerge w:val="continue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  <w:t>出资额（万元）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  <w:t>占比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  <w:t>出资额（万元）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  <w:t>占比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272" w:type="dxa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272" w:type="dxa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272" w:type="dxa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272" w:type="dxa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272" w:type="dxa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272" w:type="dxa"/>
            <w:tcBorders>
              <w:tl2br w:val="nil"/>
              <w:tr2bl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  <w:t>合计</w:t>
            </w:r>
          </w:p>
        </w:tc>
        <w:tc>
          <w:tcPr>
            <w:tcW w:w="1559" w:type="dxa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</w:tcPr>
          <w:p>
            <w:pPr>
              <w:spacing w:line="600" w:lineRule="exact"/>
              <w:ind w:firstLine="640" w:firstLineChars="200"/>
              <w:rPr>
                <w:rFonts w:hint="eastAsia" w:ascii="方正仿宋_GBK" w:hAnsi="方正仿宋_GBK" w:eastAsia="方正仿宋_GBK" w:cs="方正仿宋_GBK"/>
                <w:color w:val="000000"/>
                <w:sz w:val="32"/>
                <w:szCs w:val="32"/>
                <w:lang w:val="zh-CN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Y1ZTcwMWVhMTcwODY5YzhhYmI1YTgwMzgyOWI5YTQifQ=="/>
  </w:docVars>
  <w:rsids>
    <w:rsidRoot w:val="00E83C20"/>
    <w:rsid w:val="000B1F85"/>
    <w:rsid w:val="000C5173"/>
    <w:rsid w:val="00671801"/>
    <w:rsid w:val="00874422"/>
    <w:rsid w:val="00994458"/>
    <w:rsid w:val="00D00B30"/>
    <w:rsid w:val="00E83C20"/>
    <w:rsid w:val="00ED5EDE"/>
    <w:rsid w:val="2A3820CB"/>
    <w:rsid w:val="2AF96B77"/>
    <w:rsid w:val="5D33766B"/>
    <w:rsid w:val="74E73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47</Characters>
  <Lines>8</Lines>
  <Paragraphs>2</Paragraphs>
  <TotalTime>1</TotalTime>
  <ScaleCrop>false</ScaleCrop>
  <LinksUpToDate>false</LinksUpToDate>
  <CharactersWithSpaces>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2016-11-16T01:59:00Z</dcterms:created>
  <dc:creator>DELL</dc:creator>
  <cp:lastModifiedBy>KiKi小菲</cp:lastModifiedBy>
  <dcterms:modified xsi:type="dcterms:W3CDTF">2023-07-10T07:25:57Z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20D1DCCA164645D380DB073A8A06BC0A_12</vt:lpwstr>
  </property>
</Properties>
</file>