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3E9F762">
      <w:pPr>
        <w:keepNext/>
        <w:keepLines/>
        <w:spacing w:line="590" w:lineRule="exact"/>
        <w:ind w:firstLine="880" w:firstLineChars="200"/>
        <w:jc w:val="center"/>
        <w:outlineLvl w:val="0"/>
        <w:rPr>
          <w:rFonts w:eastAsia="方正小标宋_GBK" w:cs="Times New Roman"/>
          <w:bCs/>
          <w:color w:val="000000" w:themeColor="text1"/>
          <w:kern w:val="44"/>
          <w:sz w:val="44"/>
          <w:szCs w:val="44"/>
        </w:rPr>
      </w:pPr>
    </w:p>
    <w:p w14:paraId="3F76B63A">
      <w:pPr>
        <w:keepNext/>
        <w:keepLines/>
        <w:spacing w:line="590" w:lineRule="exact"/>
        <w:jc w:val="center"/>
        <w:outlineLvl w:val="0"/>
        <w:rPr>
          <w:color w:val="000000" w:themeColor="text1"/>
        </w:rPr>
      </w:pPr>
      <w:r>
        <w:rPr>
          <w:rFonts w:hint="eastAsia" w:eastAsia="方正小标宋_GBK" w:cs="Times New Roman"/>
          <w:bCs/>
          <w:color w:val="000000" w:themeColor="text1"/>
          <w:kern w:val="44"/>
          <w:sz w:val="44"/>
          <w:szCs w:val="44"/>
        </w:rPr>
        <w:t>《重庆市地方金融组织消费者权益保护管理办法（草案）》</w:t>
      </w:r>
    </w:p>
    <w:p w14:paraId="22061DAD">
      <w:pPr>
        <w:adjustRightInd w:val="0"/>
        <w:snapToGrid w:val="0"/>
        <w:spacing w:line="590" w:lineRule="exact"/>
        <w:jc w:val="center"/>
        <w:textAlignment w:val="baseline"/>
        <w:rPr>
          <w:rFonts w:eastAsia="方正黑体_GBK" w:cs="方正黑体_GBK"/>
          <w:color w:val="000000" w:themeColor="text1"/>
          <w:sz w:val="32"/>
          <w:szCs w:val="40"/>
        </w:rPr>
      </w:pPr>
    </w:p>
    <w:p w14:paraId="31AD6F37">
      <w:pPr>
        <w:adjustRightInd w:val="0"/>
        <w:snapToGrid w:val="0"/>
        <w:spacing w:line="590" w:lineRule="exact"/>
        <w:jc w:val="center"/>
        <w:textAlignment w:val="baseline"/>
        <w:rPr>
          <w:rFonts w:eastAsia="方正黑体_GBK" w:cs="方正黑体_GBK"/>
          <w:color w:val="000000" w:themeColor="text1"/>
          <w:sz w:val="32"/>
          <w:szCs w:val="40"/>
        </w:rPr>
      </w:pPr>
      <w:r>
        <w:rPr>
          <w:rFonts w:hint="eastAsia" w:eastAsia="方正黑体_GBK" w:cs="方正黑体_GBK"/>
          <w:color w:val="000000" w:themeColor="text1"/>
          <w:sz w:val="32"/>
          <w:szCs w:val="40"/>
        </w:rPr>
        <w:t>目    录</w:t>
      </w:r>
    </w:p>
    <w:p w14:paraId="6F29EF0A">
      <w:pPr>
        <w:adjustRightInd w:val="0"/>
        <w:snapToGrid w:val="0"/>
        <w:spacing w:line="590" w:lineRule="exact"/>
        <w:ind w:firstLine="640" w:firstLineChars="200"/>
        <w:jc w:val="left"/>
        <w:textAlignment w:val="baseline"/>
        <w:rPr>
          <w:rFonts w:cs="Times New Roman"/>
          <w:color w:val="000000" w:themeColor="text1"/>
          <w:sz w:val="32"/>
          <w:szCs w:val="32"/>
        </w:rPr>
      </w:pPr>
      <w:r>
        <w:rPr>
          <w:rFonts w:hint="eastAsia" w:cs="Times New Roman"/>
          <w:color w:val="000000" w:themeColor="text1"/>
          <w:sz w:val="32"/>
          <w:szCs w:val="32"/>
        </w:rPr>
        <w:t>第一章  总则</w:t>
      </w:r>
    </w:p>
    <w:p w14:paraId="3076E1FD">
      <w:pPr>
        <w:adjustRightInd w:val="0"/>
        <w:snapToGrid w:val="0"/>
        <w:spacing w:line="590" w:lineRule="exact"/>
        <w:ind w:firstLine="640" w:firstLineChars="200"/>
        <w:jc w:val="left"/>
        <w:textAlignment w:val="baseline"/>
        <w:rPr>
          <w:rFonts w:cs="Times New Roman"/>
          <w:color w:val="000000" w:themeColor="text1"/>
          <w:sz w:val="32"/>
          <w:szCs w:val="32"/>
        </w:rPr>
      </w:pPr>
      <w:r>
        <w:rPr>
          <w:rFonts w:hint="eastAsia" w:cs="Times New Roman"/>
          <w:color w:val="000000" w:themeColor="text1"/>
          <w:sz w:val="32"/>
          <w:szCs w:val="32"/>
        </w:rPr>
        <w:t>第二章  地方金融组织行为规范</w:t>
      </w:r>
    </w:p>
    <w:p w14:paraId="6EFD1809">
      <w:pPr>
        <w:adjustRightInd w:val="0"/>
        <w:snapToGrid w:val="0"/>
        <w:spacing w:line="590" w:lineRule="exact"/>
        <w:ind w:firstLine="640" w:firstLineChars="200"/>
        <w:jc w:val="left"/>
        <w:textAlignment w:val="baseline"/>
        <w:rPr>
          <w:rFonts w:cs="Times New Roman"/>
          <w:color w:val="000000" w:themeColor="text1"/>
          <w:sz w:val="32"/>
          <w:szCs w:val="32"/>
        </w:rPr>
      </w:pPr>
      <w:r>
        <w:rPr>
          <w:rFonts w:hint="eastAsia" w:cs="Times New Roman"/>
          <w:color w:val="000000" w:themeColor="text1"/>
          <w:sz w:val="32"/>
          <w:szCs w:val="32"/>
        </w:rPr>
        <w:t>第三章  争议的解决</w:t>
      </w:r>
    </w:p>
    <w:p w14:paraId="3FCA03ED">
      <w:pPr>
        <w:adjustRightInd w:val="0"/>
        <w:snapToGrid w:val="0"/>
        <w:spacing w:line="590" w:lineRule="exact"/>
        <w:ind w:firstLine="640" w:firstLineChars="200"/>
        <w:jc w:val="left"/>
        <w:textAlignment w:val="baseline"/>
        <w:rPr>
          <w:rFonts w:cs="Times New Roman"/>
          <w:color w:val="000000" w:themeColor="text1"/>
          <w:sz w:val="32"/>
          <w:szCs w:val="32"/>
        </w:rPr>
      </w:pPr>
      <w:r>
        <w:rPr>
          <w:rFonts w:hint="eastAsia" w:cs="Times New Roman"/>
          <w:color w:val="000000" w:themeColor="text1"/>
          <w:sz w:val="32"/>
          <w:szCs w:val="32"/>
        </w:rPr>
        <w:t>第四章  监督与管理</w:t>
      </w:r>
    </w:p>
    <w:p w14:paraId="36E93BEE">
      <w:pPr>
        <w:adjustRightInd w:val="0"/>
        <w:snapToGrid w:val="0"/>
        <w:spacing w:line="590" w:lineRule="exact"/>
        <w:ind w:firstLine="640" w:firstLineChars="200"/>
        <w:jc w:val="left"/>
        <w:textAlignment w:val="baseline"/>
        <w:rPr>
          <w:rFonts w:cs="Times New Roman"/>
          <w:color w:val="000000" w:themeColor="text1"/>
          <w:sz w:val="32"/>
          <w:szCs w:val="32"/>
        </w:rPr>
      </w:pPr>
      <w:r>
        <w:rPr>
          <w:rFonts w:hint="eastAsia" w:cs="Times New Roman"/>
          <w:color w:val="000000" w:themeColor="text1"/>
          <w:sz w:val="32"/>
          <w:szCs w:val="32"/>
        </w:rPr>
        <w:t>第五章  附则</w:t>
      </w:r>
    </w:p>
    <w:p w14:paraId="6915294F">
      <w:pPr>
        <w:pStyle w:val="2"/>
        <w:spacing w:line="590" w:lineRule="exact"/>
        <w:rPr>
          <w:rFonts w:ascii="方正黑体_GBK" w:hAnsi="方正黑体_GBK" w:eastAsia="方正黑体_GBK" w:cs="方正黑体_GBK"/>
          <w:color w:val="000000" w:themeColor="text1"/>
        </w:rPr>
      </w:pPr>
    </w:p>
    <w:p w14:paraId="663458EA">
      <w:pPr>
        <w:pStyle w:val="2"/>
        <w:spacing w:line="590" w:lineRule="exact"/>
        <w:rPr>
          <w:rFonts w:ascii="方正黑体_GBK" w:hAnsi="方正黑体_GBK" w:eastAsia="方正黑体_GBK" w:cs="方正黑体_GBK"/>
          <w:color w:val="000000" w:themeColor="text1"/>
        </w:rPr>
      </w:pPr>
      <w:r>
        <w:rPr>
          <w:rFonts w:hint="eastAsia" w:ascii="方正黑体_GBK" w:hAnsi="方正黑体_GBK" w:eastAsia="方正黑体_GBK" w:cs="方正黑体_GBK"/>
          <w:color w:val="000000" w:themeColor="text1"/>
        </w:rPr>
        <w:t>第一章  总则</w:t>
      </w:r>
    </w:p>
    <w:p w14:paraId="380E0C35">
      <w:pPr>
        <w:spacing w:line="590" w:lineRule="exact"/>
        <w:rPr>
          <w:color w:val="000000" w:themeColor="text1"/>
        </w:rPr>
      </w:pPr>
    </w:p>
    <w:p w14:paraId="2674AEE9">
      <w:pPr>
        <w:spacing w:line="590" w:lineRule="exact"/>
        <w:ind w:firstLine="640" w:firstLineChars="200"/>
        <w:rPr>
          <w:rFonts w:cstheme="minorBidi"/>
          <w:color w:val="000000" w:themeColor="text1"/>
          <w:kern w:val="2"/>
          <w:sz w:val="32"/>
          <w:szCs w:val="22"/>
        </w:rPr>
      </w:pPr>
      <w:r>
        <w:rPr>
          <w:rFonts w:hint="eastAsia" w:cstheme="minorBidi"/>
          <w:color w:val="000000" w:themeColor="text1"/>
          <w:kern w:val="2"/>
          <w:sz w:val="32"/>
          <w:szCs w:val="22"/>
        </w:rPr>
        <w:t>第一条【总体目标】  为规范地方金融组织提供产品和服务的行为，保护地方金融组织消费者合法权益，维护公平、公正的市场环境，促进地方金融高质量发展，根据《中华人民共和国消费者权益保护法》《中华人民共和国消费者权益保护法实施条例》《重庆市地方金融条例》等，制定本办法。</w:t>
      </w:r>
    </w:p>
    <w:p w14:paraId="019A70B7">
      <w:pPr>
        <w:spacing w:line="590" w:lineRule="exact"/>
        <w:ind w:firstLine="640" w:firstLineChars="200"/>
        <w:rPr>
          <w:rFonts w:cstheme="minorBidi"/>
          <w:color w:val="000000" w:themeColor="text1"/>
          <w:kern w:val="2"/>
          <w:sz w:val="32"/>
          <w:szCs w:val="22"/>
        </w:rPr>
      </w:pPr>
      <w:r>
        <w:rPr>
          <w:rFonts w:hint="eastAsia" w:cstheme="minorBidi"/>
          <w:color w:val="000000" w:themeColor="text1"/>
          <w:kern w:val="2"/>
          <w:sz w:val="32"/>
          <w:szCs w:val="22"/>
        </w:rPr>
        <w:t>第二条【适用范围】  本市行政区域内依法设立的地方金融组织，开展业务相关的金融消费者权益保护工作，适用本办法。法律、法规、规章和国家、本市另有规定的，从其规定。</w:t>
      </w:r>
    </w:p>
    <w:p w14:paraId="380C7128">
      <w:pPr>
        <w:spacing w:line="590" w:lineRule="exact"/>
        <w:ind w:firstLine="640" w:firstLineChars="200"/>
        <w:rPr>
          <w:rFonts w:hint="eastAsia" w:cstheme="minorBidi"/>
          <w:color w:val="000000" w:themeColor="text1"/>
          <w:kern w:val="2"/>
          <w:sz w:val="32"/>
          <w:szCs w:val="22"/>
        </w:rPr>
      </w:pPr>
      <w:r>
        <w:rPr>
          <w:rFonts w:hint="eastAsia" w:cstheme="minorBidi"/>
          <w:color w:val="000000" w:themeColor="text1"/>
          <w:kern w:val="2"/>
          <w:sz w:val="32"/>
          <w:szCs w:val="22"/>
        </w:rPr>
        <w:t>本办法所称地方金融组织，包括小额贷款公司、融资担保公司、区域性股权市场、典当行、融资租赁公司、商业保理公司、地方资产管理公司、从事权益类和大宗商品类交易的地方交易场所以及国家授权地方监督管理的从事金融业务的其他组织（以下统称地方金融组织）。</w:t>
      </w:r>
    </w:p>
    <w:p w14:paraId="05152030">
      <w:pPr>
        <w:spacing w:line="590" w:lineRule="exact"/>
        <w:ind w:firstLine="640" w:firstLineChars="200"/>
        <w:rPr>
          <w:rFonts w:hint="eastAsia" w:cstheme="minorBidi"/>
          <w:color w:val="000000" w:themeColor="text1"/>
          <w:kern w:val="2"/>
          <w:sz w:val="32"/>
          <w:szCs w:val="22"/>
        </w:rPr>
      </w:pPr>
      <w:r>
        <w:rPr>
          <w:rFonts w:hint="eastAsia" w:cstheme="minorBidi"/>
          <w:color w:val="000000" w:themeColor="text1"/>
          <w:kern w:val="2"/>
          <w:sz w:val="32"/>
          <w:szCs w:val="22"/>
        </w:rPr>
        <w:t>本</w:t>
      </w:r>
      <w:r>
        <w:rPr>
          <w:rFonts w:hint="eastAsia" w:cstheme="minorBidi"/>
          <w:color w:val="000000" w:themeColor="text1"/>
          <w:kern w:val="2"/>
          <w:sz w:val="32"/>
          <w:szCs w:val="22"/>
          <w:lang w:val="en-US" w:eastAsia="zh-CN"/>
        </w:rPr>
        <w:t>办法</w:t>
      </w:r>
      <w:r>
        <w:rPr>
          <w:rFonts w:hint="eastAsia" w:cstheme="minorBidi"/>
          <w:color w:val="000000" w:themeColor="text1"/>
          <w:kern w:val="2"/>
          <w:sz w:val="32"/>
          <w:szCs w:val="22"/>
        </w:rPr>
        <w:t>所称</w:t>
      </w:r>
      <w:r>
        <w:rPr>
          <w:rFonts w:hint="eastAsia" w:cstheme="minorBidi"/>
          <w:color w:val="000000" w:themeColor="text1"/>
          <w:kern w:val="2"/>
          <w:sz w:val="32"/>
          <w:szCs w:val="22"/>
          <w:lang w:val="en-US" w:eastAsia="zh-CN"/>
        </w:rPr>
        <w:t>金融</w:t>
      </w:r>
      <w:r>
        <w:rPr>
          <w:rFonts w:hint="eastAsia" w:cstheme="minorBidi"/>
          <w:color w:val="000000" w:themeColor="text1"/>
          <w:kern w:val="2"/>
          <w:sz w:val="32"/>
          <w:szCs w:val="22"/>
        </w:rPr>
        <w:t>消费者，是指</w:t>
      </w:r>
      <w:r>
        <w:rPr>
          <w:rFonts w:hint="eastAsia" w:cstheme="minorBidi"/>
          <w:color w:val="000000" w:themeColor="text1"/>
          <w:kern w:val="2"/>
          <w:sz w:val="32"/>
          <w:szCs w:val="22"/>
          <w:lang w:val="en-US" w:eastAsia="zh-CN"/>
        </w:rPr>
        <w:t>购买、使用</w:t>
      </w:r>
      <w:r>
        <w:rPr>
          <w:rFonts w:hint="eastAsia" w:cstheme="minorBidi"/>
          <w:color w:val="000000" w:themeColor="text1"/>
          <w:kern w:val="2"/>
          <w:sz w:val="32"/>
          <w:szCs w:val="22"/>
        </w:rPr>
        <w:t>地方金融组织提供的</w:t>
      </w:r>
      <w:r>
        <w:rPr>
          <w:rFonts w:hint="eastAsia" w:cstheme="minorBidi"/>
          <w:color w:val="000000" w:themeColor="text1"/>
          <w:kern w:val="2"/>
          <w:sz w:val="32"/>
          <w:szCs w:val="22"/>
          <w:lang w:val="en-US" w:eastAsia="zh-CN"/>
        </w:rPr>
        <w:t>金融</w:t>
      </w:r>
      <w:r>
        <w:rPr>
          <w:rFonts w:hint="eastAsia" w:cstheme="minorBidi"/>
          <w:color w:val="000000" w:themeColor="text1"/>
          <w:kern w:val="2"/>
          <w:sz w:val="32"/>
          <w:szCs w:val="22"/>
        </w:rPr>
        <w:t>产品或者服务的自然人。</w:t>
      </w:r>
      <w:r>
        <w:rPr>
          <w:rFonts w:hint="eastAsia" w:cstheme="minorBidi"/>
          <w:color w:val="000000" w:themeColor="text1"/>
          <w:kern w:val="2"/>
          <w:sz w:val="32"/>
          <w:szCs w:val="22"/>
          <w:lang w:val="en-US" w:eastAsia="zh-CN"/>
        </w:rPr>
        <w:t>购买、使用</w:t>
      </w:r>
      <w:r>
        <w:rPr>
          <w:rFonts w:hint="eastAsia" w:cstheme="minorBidi"/>
          <w:color w:val="000000" w:themeColor="text1"/>
          <w:kern w:val="2"/>
          <w:sz w:val="32"/>
          <w:szCs w:val="22"/>
        </w:rPr>
        <w:t>地方金融组织提供的</w:t>
      </w:r>
      <w:r>
        <w:rPr>
          <w:rFonts w:hint="eastAsia" w:cstheme="minorBidi"/>
          <w:color w:val="000000" w:themeColor="text1"/>
          <w:kern w:val="2"/>
          <w:sz w:val="32"/>
          <w:szCs w:val="22"/>
          <w:lang w:val="en-US" w:eastAsia="zh-CN"/>
        </w:rPr>
        <w:t>金融</w:t>
      </w:r>
      <w:r>
        <w:rPr>
          <w:rFonts w:hint="eastAsia" w:cstheme="minorBidi"/>
          <w:color w:val="000000" w:themeColor="text1"/>
          <w:kern w:val="2"/>
          <w:sz w:val="32"/>
          <w:szCs w:val="22"/>
        </w:rPr>
        <w:t>产品或者服务的法人和非法人组织，参照本</w:t>
      </w:r>
      <w:r>
        <w:rPr>
          <w:rFonts w:hint="eastAsia" w:cstheme="minorBidi"/>
          <w:color w:val="000000" w:themeColor="text1"/>
          <w:kern w:val="2"/>
          <w:sz w:val="32"/>
          <w:szCs w:val="22"/>
          <w:lang w:val="en-US" w:eastAsia="zh-CN"/>
        </w:rPr>
        <w:t>办法</w:t>
      </w:r>
      <w:r>
        <w:rPr>
          <w:rFonts w:hint="eastAsia" w:cstheme="minorBidi"/>
          <w:color w:val="000000" w:themeColor="text1"/>
          <w:kern w:val="2"/>
          <w:sz w:val="32"/>
          <w:szCs w:val="22"/>
        </w:rPr>
        <w:t>执行。</w:t>
      </w:r>
    </w:p>
    <w:p w14:paraId="0EB2BCB4">
      <w:pPr>
        <w:spacing w:line="590" w:lineRule="exact"/>
        <w:ind w:firstLine="640" w:firstLineChars="200"/>
        <w:rPr>
          <w:rFonts w:cstheme="minorBidi"/>
          <w:color w:val="000000" w:themeColor="text1"/>
          <w:kern w:val="2"/>
          <w:sz w:val="32"/>
          <w:szCs w:val="22"/>
        </w:rPr>
      </w:pPr>
      <w:r>
        <w:rPr>
          <w:rFonts w:hint="eastAsia" w:cstheme="minorBidi"/>
          <w:color w:val="000000" w:themeColor="text1"/>
          <w:kern w:val="2"/>
          <w:sz w:val="32"/>
          <w:szCs w:val="22"/>
        </w:rPr>
        <w:t>第三条【地方金融组织责任】  地方金融组织应当</w:t>
      </w:r>
      <w:r>
        <w:rPr>
          <w:rFonts w:hint="eastAsia" w:cstheme="minorBidi"/>
          <w:color w:val="000000" w:themeColor="text1"/>
          <w:kern w:val="2"/>
          <w:sz w:val="32"/>
          <w:szCs w:val="22"/>
          <w:lang w:val="en-US" w:eastAsia="zh-CN"/>
        </w:rPr>
        <w:t>切实履行金融消费者权益保护主体责任，严格</w:t>
      </w:r>
      <w:r>
        <w:rPr>
          <w:rFonts w:hint="eastAsia" w:cstheme="minorBidi"/>
          <w:color w:val="000000" w:themeColor="text1"/>
          <w:kern w:val="2"/>
          <w:sz w:val="32"/>
          <w:szCs w:val="22"/>
        </w:rPr>
        <w:t>遵守法律法规和相关</w:t>
      </w:r>
      <w:r>
        <w:rPr>
          <w:rFonts w:hint="eastAsia" w:cstheme="minorBidi"/>
          <w:color w:val="000000" w:themeColor="text1"/>
          <w:kern w:val="2"/>
          <w:sz w:val="32"/>
          <w:szCs w:val="22"/>
          <w:lang w:val="en-US" w:eastAsia="zh-CN"/>
        </w:rPr>
        <w:t>监管</w:t>
      </w:r>
      <w:r>
        <w:rPr>
          <w:rFonts w:hint="eastAsia" w:cstheme="minorBidi"/>
          <w:color w:val="000000" w:themeColor="text1"/>
          <w:kern w:val="2"/>
          <w:sz w:val="32"/>
          <w:szCs w:val="22"/>
        </w:rPr>
        <w:t>规定，遵循平等自愿、诚实信用原则，充分尊重并自觉保障金融消费者的</w:t>
      </w:r>
      <w:r>
        <w:rPr>
          <w:rFonts w:hint="eastAsia" w:cstheme="minorBidi"/>
          <w:color w:val="000000" w:themeColor="text1"/>
          <w:kern w:val="2"/>
          <w:sz w:val="32"/>
          <w:szCs w:val="22"/>
          <w:lang w:val="en-US" w:eastAsia="zh-CN"/>
        </w:rPr>
        <w:t>知情权、自主选择权、公平交易权、信息安全权等</w:t>
      </w:r>
      <w:r>
        <w:rPr>
          <w:rFonts w:hint="eastAsia" w:cstheme="minorBidi"/>
          <w:color w:val="000000" w:themeColor="text1"/>
          <w:kern w:val="2"/>
          <w:sz w:val="32"/>
          <w:szCs w:val="22"/>
        </w:rPr>
        <w:t>合法权益。</w:t>
      </w:r>
    </w:p>
    <w:p w14:paraId="3BFE528C">
      <w:pPr>
        <w:spacing w:line="590" w:lineRule="exact"/>
        <w:ind w:firstLine="640" w:firstLineChars="200"/>
        <w:rPr>
          <w:rFonts w:cstheme="minorBidi"/>
          <w:color w:val="000000" w:themeColor="text1"/>
          <w:kern w:val="2"/>
          <w:sz w:val="32"/>
          <w:szCs w:val="22"/>
        </w:rPr>
      </w:pPr>
      <w:r>
        <w:rPr>
          <w:rFonts w:hint="eastAsia" w:cstheme="minorBidi"/>
          <w:color w:val="000000" w:themeColor="text1"/>
          <w:kern w:val="2"/>
          <w:sz w:val="32"/>
          <w:szCs w:val="22"/>
        </w:rPr>
        <w:t>第四条【金融消费者义务】  金融消费者应当诚实守信，理性消费，提高自我保护意识，依法维护自身合法权益。</w:t>
      </w:r>
    </w:p>
    <w:p w14:paraId="40362637">
      <w:pPr>
        <w:spacing w:line="590" w:lineRule="exact"/>
        <w:ind w:firstLine="640" w:firstLineChars="200"/>
        <w:rPr>
          <w:rFonts w:cstheme="minorBidi"/>
          <w:color w:val="000000" w:themeColor="text1"/>
          <w:kern w:val="2"/>
          <w:sz w:val="32"/>
          <w:szCs w:val="22"/>
        </w:rPr>
      </w:pPr>
      <w:r>
        <w:rPr>
          <w:rFonts w:hint="eastAsia" w:cstheme="minorBidi"/>
          <w:color w:val="000000" w:themeColor="text1"/>
          <w:kern w:val="2"/>
          <w:sz w:val="32"/>
          <w:szCs w:val="22"/>
        </w:rPr>
        <w:t>第五条【地方金融管理部门职责】  地方金融管理部门应当坚持公平、公正原则，依法开展职责范围内的地方金融组织消费者权益保护工作。</w:t>
      </w:r>
    </w:p>
    <w:p w14:paraId="7FCE50B6">
      <w:pPr>
        <w:spacing w:line="590" w:lineRule="exact"/>
        <w:ind w:firstLine="640" w:firstLineChars="200"/>
        <w:rPr>
          <w:rFonts w:cstheme="minorBidi"/>
          <w:color w:val="000000" w:themeColor="text1"/>
          <w:kern w:val="2"/>
          <w:sz w:val="32"/>
          <w:szCs w:val="22"/>
        </w:rPr>
      </w:pPr>
      <w:r>
        <w:rPr>
          <w:rFonts w:hint="eastAsia" w:cstheme="minorBidi"/>
          <w:color w:val="000000" w:themeColor="text1"/>
          <w:kern w:val="2"/>
          <w:sz w:val="32"/>
          <w:szCs w:val="22"/>
        </w:rPr>
        <w:t>市地方金融局负责制定、完善本市地方金融组织消费者权益保护制度规范，建立健全金融消费者权益保护机制，指导区县（自治县）承担地方金融管理职责的机构开展金融消费者权益保护工作。</w:t>
      </w:r>
    </w:p>
    <w:p w14:paraId="7B1FE110">
      <w:pPr>
        <w:spacing w:line="590" w:lineRule="exact"/>
        <w:ind w:firstLine="640" w:firstLineChars="200"/>
        <w:rPr>
          <w:rFonts w:cstheme="minorBidi"/>
          <w:color w:val="000000" w:themeColor="text1"/>
          <w:kern w:val="2"/>
          <w:sz w:val="32"/>
          <w:szCs w:val="22"/>
        </w:rPr>
      </w:pPr>
      <w:r>
        <w:rPr>
          <w:rFonts w:hint="eastAsia" w:cstheme="minorBidi"/>
          <w:color w:val="000000" w:themeColor="text1"/>
          <w:kern w:val="2"/>
          <w:sz w:val="32"/>
          <w:szCs w:val="22"/>
        </w:rPr>
        <w:t>区县（自治县）承担地方金融管理职责的机构负责本行政区域内地方金融组织消费者权益保护的纠纷治理、监督管理等具体工作，保护金融消费者合法权益。</w:t>
      </w:r>
    </w:p>
    <w:p w14:paraId="76334297">
      <w:pPr>
        <w:pStyle w:val="4"/>
        <w:spacing w:line="590" w:lineRule="exact"/>
        <w:ind w:firstLine="640" w:firstLineChars="200"/>
        <w:rPr>
          <w:color w:val="000000" w:themeColor="text1"/>
        </w:rPr>
      </w:pPr>
      <w:r>
        <w:rPr>
          <w:rFonts w:hint="eastAsia" w:ascii="Times New Roman" w:hAnsi="Times New Roman" w:eastAsia="方正仿宋_GBK" w:cstheme="minorBidi"/>
          <w:color w:val="000000" w:themeColor="text1"/>
          <w:kern w:val="2"/>
          <w:sz w:val="32"/>
          <w:szCs w:val="22"/>
        </w:rPr>
        <w:t>地方金融管理部门，是指市地方金融局和区县（自治县）承担地方金融管理职责的机构。</w:t>
      </w:r>
    </w:p>
    <w:p w14:paraId="6B9B10D6">
      <w:pPr>
        <w:spacing w:line="590" w:lineRule="exact"/>
        <w:ind w:firstLine="640" w:firstLineChars="200"/>
        <w:rPr>
          <w:rFonts w:cstheme="minorBidi"/>
          <w:color w:val="000000" w:themeColor="text1"/>
          <w:kern w:val="2"/>
          <w:sz w:val="32"/>
          <w:szCs w:val="22"/>
        </w:rPr>
      </w:pPr>
      <w:r>
        <w:rPr>
          <w:rFonts w:hint="eastAsia" w:cstheme="minorBidi"/>
          <w:color w:val="000000" w:themeColor="text1"/>
          <w:kern w:val="2"/>
          <w:sz w:val="32"/>
          <w:szCs w:val="22"/>
        </w:rPr>
        <w:t>第六条【金融消费者教育】  地方金融管理部门应当采取多种形式普及金融知识和金融法律法规，提高金融消费者的金融素养、金融风险识别和防范能力。</w:t>
      </w:r>
    </w:p>
    <w:p w14:paraId="3F8278D0">
      <w:pPr>
        <w:spacing w:line="590" w:lineRule="exact"/>
        <w:ind w:firstLine="640" w:firstLineChars="200"/>
        <w:rPr>
          <w:rFonts w:cstheme="minorBidi"/>
          <w:color w:val="000000" w:themeColor="text1"/>
          <w:kern w:val="2"/>
          <w:sz w:val="32"/>
          <w:szCs w:val="22"/>
          <w:highlight w:val="yellow"/>
        </w:rPr>
      </w:pPr>
      <w:r>
        <w:rPr>
          <w:rFonts w:hint="eastAsia" w:cstheme="minorBidi"/>
          <w:color w:val="000000" w:themeColor="text1"/>
          <w:kern w:val="2"/>
          <w:sz w:val="32"/>
          <w:szCs w:val="22"/>
        </w:rPr>
        <w:t>地方金融组织应当结合自身特点积极组织、参与金融知识普及公益性活动，不得以营销、推介行为替代。</w:t>
      </w:r>
    </w:p>
    <w:p w14:paraId="59A7654A">
      <w:pPr>
        <w:spacing w:line="590" w:lineRule="exact"/>
        <w:ind w:firstLine="640" w:firstLineChars="200"/>
        <w:rPr>
          <w:rFonts w:cstheme="minorBidi"/>
          <w:color w:val="000000" w:themeColor="text1"/>
          <w:kern w:val="2"/>
          <w:sz w:val="32"/>
          <w:szCs w:val="22"/>
        </w:rPr>
      </w:pPr>
      <w:r>
        <w:rPr>
          <w:rFonts w:hint="eastAsia" w:cstheme="minorBidi"/>
          <w:color w:val="000000" w:themeColor="text1"/>
          <w:kern w:val="2"/>
          <w:sz w:val="32"/>
          <w:szCs w:val="22"/>
        </w:rPr>
        <w:t>第七条【行业自律】  地方金融组织有关行业协会应当加强行业自律，</w:t>
      </w:r>
      <w:r>
        <w:rPr>
          <w:rFonts w:hint="eastAsia" w:cstheme="minorBidi"/>
          <w:color w:val="000000" w:themeColor="text1"/>
          <w:kern w:val="2"/>
          <w:sz w:val="32"/>
          <w:szCs w:val="22"/>
          <w:lang w:val="en-US" w:eastAsia="zh-CN"/>
        </w:rPr>
        <w:t>督促会员组织规范金融消费者权益保护行为，有效开展法律法规和相关监管规定的宣传培训，</w:t>
      </w:r>
      <w:r>
        <w:rPr>
          <w:rFonts w:hint="eastAsia" w:cstheme="minorBidi"/>
          <w:color w:val="000000" w:themeColor="text1"/>
          <w:kern w:val="2"/>
          <w:sz w:val="32"/>
          <w:szCs w:val="22"/>
        </w:rPr>
        <w:t>推动金融消费者合法权益保护的自律</w:t>
      </w:r>
      <w:r>
        <w:rPr>
          <w:rFonts w:hint="eastAsia" w:cstheme="minorBidi"/>
          <w:color w:val="000000" w:themeColor="text1"/>
          <w:kern w:val="2"/>
          <w:sz w:val="32"/>
          <w:szCs w:val="22"/>
          <w:lang w:val="en-US" w:eastAsia="zh-CN"/>
        </w:rPr>
        <w:t>公约</w:t>
      </w:r>
      <w:r>
        <w:rPr>
          <w:rFonts w:hint="eastAsia" w:cstheme="minorBidi"/>
          <w:color w:val="000000" w:themeColor="text1"/>
          <w:kern w:val="2"/>
          <w:sz w:val="32"/>
          <w:szCs w:val="22"/>
        </w:rPr>
        <w:t>、示范合同和相关标准等的制定</w:t>
      </w:r>
      <w:r>
        <w:rPr>
          <w:rFonts w:hint="eastAsia" w:cstheme="minorBidi"/>
          <w:color w:val="000000" w:themeColor="text1"/>
          <w:kern w:val="2"/>
          <w:sz w:val="32"/>
          <w:szCs w:val="22"/>
          <w:lang w:eastAsia="zh-CN"/>
        </w:rPr>
        <w:t>、</w:t>
      </w:r>
      <w:r>
        <w:rPr>
          <w:rFonts w:hint="eastAsia" w:cstheme="minorBidi"/>
          <w:color w:val="000000" w:themeColor="text1"/>
          <w:kern w:val="2"/>
          <w:sz w:val="32"/>
          <w:szCs w:val="22"/>
          <w:lang w:val="en-US" w:eastAsia="zh-CN"/>
        </w:rPr>
        <w:t>推广和应用</w:t>
      </w:r>
      <w:r>
        <w:rPr>
          <w:rFonts w:hint="eastAsia" w:cstheme="minorBidi"/>
          <w:color w:val="000000" w:themeColor="text1"/>
          <w:kern w:val="2"/>
          <w:sz w:val="32"/>
          <w:szCs w:val="22"/>
        </w:rPr>
        <w:t>，引导、促进地方金融组织合法合规经营，</w:t>
      </w:r>
      <w:r>
        <w:rPr>
          <w:rFonts w:hint="eastAsia" w:cstheme="minorBidi"/>
          <w:b w:val="0"/>
          <w:bCs w:val="0"/>
          <w:strike w:val="0"/>
          <w:color w:val="000000" w:themeColor="text1"/>
          <w:kern w:val="2"/>
          <w:sz w:val="32"/>
          <w:szCs w:val="22"/>
          <w:u w:val="none"/>
          <w:lang w:eastAsia="zh-CN"/>
        </w:rPr>
        <w:t>通过</w:t>
      </w:r>
      <w:r>
        <w:rPr>
          <w:rFonts w:hint="eastAsia" w:cstheme="minorBidi"/>
          <w:b w:val="0"/>
          <w:bCs w:val="0"/>
          <w:strike w:val="0"/>
          <w:color w:val="000000" w:themeColor="text1"/>
          <w:kern w:val="2"/>
          <w:sz w:val="32"/>
          <w:szCs w:val="22"/>
          <w:u w:val="none"/>
          <w:lang w:val="en-US" w:eastAsia="zh-CN"/>
        </w:rPr>
        <w:t>组织和解、</w:t>
      </w:r>
      <w:r>
        <w:rPr>
          <w:rFonts w:hint="eastAsia" w:cstheme="minorBidi"/>
          <w:b w:val="0"/>
          <w:bCs w:val="0"/>
          <w:strike w:val="0"/>
          <w:color w:val="000000" w:themeColor="text1"/>
          <w:kern w:val="2"/>
          <w:sz w:val="32"/>
          <w:szCs w:val="22"/>
          <w:u w:val="none"/>
          <w:lang w:eastAsia="zh-CN"/>
        </w:rPr>
        <w:t>调解等</w:t>
      </w:r>
      <w:r>
        <w:rPr>
          <w:rFonts w:hint="eastAsia" w:cstheme="minorBidi"/>
          <w:b w:val="0"/>
          <w:bCs w:val="0"/>
          <w:strike w:val="0"/>
          <w:color w:val="000000" w:themeColor="text1"/>
          <w:kern w:val="2"/>
          <w:sz w:val="32"/>
          <w:szCs w:val="22"/>
          <w:u w:val="none"/>
          <w:lang w:val="en-US" w:eastAsia="zh-CN"/>
        </w:rPr>
        <w:t>非诉</w:t>
      </w:r>
      <w:r>
        <w:rPr>
          <w:rFonts w:hint="eastAsia" w:cstheme="minorBidi"/>
          <w:b w:val="0"/>
          <w:bCs w:val="0"/>
          <w:strike w:val="0"/>
          <w:color w:val="000000" w:themeColor="text1"/>
          <w:kern w:val="2"/>
          <w:sz w:val="32"/>
          <w:szCs w:val="22"/>
          <w:u w:val="none"/>
          <w:lang w:eastAsia="zh-CN"/>
        </w:rPr>
        <w:t>方式</w:t>
      </w:r>
      <w:r>
        <w:rPr>
          <w:rFonts w:hint="eastAsia" w:cstheme="minorBidi"/>
          <w:b w:val="0"/>
          <w:bCs w:val="0"/>
          <w:strike w:val="0"/>
          <w:color w:val="000000" w:themeColor="text1"/>
          <w:kern w:val="2"/>
          <w:sz w:val="32"/>
          <w:szCs w:val="22"/>
          <w:u w:val="none"/>
          <w:lang w:val="en-US" w:eastAsia="zh-CN"/>
        </w:rPr>
        <w:t>化解</w:t>
      </w:r>
      <w:r>
        <w:rPr>
          <w:rFonts w:hint="eastAsia" w:cstheme="minorBidi"/>
          <w:b w:val="0"/>
          <w:bCs w:val="0"/>
          <w:strike w:val="0"/>
          <w:color w:val="000000" w:themeColor="text1"/>
          <w:kern w:val="2"/>
          <w:sz w:val="32"/>
          <w:szCs w:val="22"/>
          <w:u w:val="none"/>
          <w:lang w:eastAsia="zh-CN"/>
        </w:rPr>
        <w:t>消费</w:t>
      </w:r>
      <w:r>
        <w:rPr>
          <w:rFonts w:hint="eastAsia" w:cstheme="minorBidi"/>
          <w:b w:val="0"/>
          <w:bCs w:val="0"/>
          <w:strike w:val="0"/>
          <w:color w:val="000000" w:themeColor="text1"/>
          <w:kern w:val="2"/>
          <w:sz w:val="32"/>
          <w:szCs w:val="22"/>
          <w:u w:val="none"/>
          <w:lang w:val="en-US" w:eastAsia="zh-CN"/>
        </w:rPr>
        <w:t>纠纷</w:t>
      </w:r>
      <w:r>
        <w:rPr>
          <w:rFonts w:hint="eastAsia" w:cstheme="minorBidi"/>
          <w:b w:val="0"/>
          <w:bCs w:val="0"/>
          <w:strike w:val="0"/>
          <w:color w:val="000000" w:themeColor="text1"/>
          <w:kern w:val="2"/>
          <w:sz w:val="32"/>
          <w:szCs w:val="22"/>
          <w:u w:val="none"/>
          <w:lang w:eastAsia="zh-CN"/>
        </w:rPr>
        <w:t>，</w:t>
      </w:r>
      <w:r>
        <w:rPr>
          <w:rFonts w:hint="eastAsia" w:cstheme="minorBidi"/>
          <w:color w:val="000000" w:themeColor="text1"/>
          <w:kern w:val="2"/>
          <w:sz w:val="32"/>
          <w:szCs w:val="22"/>
        </w:rPr>
        <w:t>协助金融消费者依法</w:t>
      </w:r>
      <w:r>
        <w:rPr>
          <w:rFonts w:hint="eastAsia" w:cstheme="minorBidi"/>
          <w:color w:val="000000" w:themeColor="text1"/>
          <w:kern w:val="2"/>
          <w:sz w:val="32"/>
          <w:szCs w:val="22"/>
          <w:lang w:val="en-US" w:eastAsia="zh-CN"/>
        </w:rPr>
        <w:t>依规维护合法权益</w:t>
      </w:r>
      <w:r>
        <w:rPr>
          <w:rFonts w:hint="eastAsia" w:cstheme="minorBidi"/>
          <w:color w:val="000000" w:themeColor="text1"/>
          <w:kern w:val="2"/>
          <w:sz w:val="32"/>
          <w:szCs w:val="22"/>
        </w:rPr>
        <w:t>。</w:t>
      </w:r>
    </w:p>
    <w:p w14:paraId="730777A3">
      <w:pPr>
        <w:spacing w:line="590" w:lineRule="exact"/>
        <w:ind w:firstLine="640" w:firstLineChars="200"/>
        <w:jc w:val="center"/>
        <w:rPr>
          <w:rFonts w:cstheme="minorBidi"/>
          <w:color w:val="000000" w:themeColor="text1"/>
          <w:kern w:val="2"/>
          <w:sz w:val="32"/>
          <w:szCs w:val="22"/>
        </w:rPr>
      </w:pPr>
    </w:p>
    <w:p w14:paraId="238FB1A0">
      <w:pPr>
        <w:pStyle w:val="2"/>
        <w:spacing w:line="590" w:lineRule="exact"/>
        <w:rPr>
          <w:color w:val="000000" w:themeColor="text1"/>
        </w:rPr>
      </w:pPr>
      <w:r>
        <w:rPr>
          <w:rFonts w:hint="eastAsia" w:ascii="方正黑体_GBK" w:hAnsi="方正黑体_GBK" w:eastAsia="方正黑体_GBK" w:cs="方正黑体_GBK"/>
          <w:color w:val="000000" w:themeColor="text1"/>
        </w:rPr>
        <w:t>第二章  地方金融组织行为规范</w:t>
      </w:r>
    </w:p>
    <w:p w14:paraId="14FAA991">
      <w:pPr>
        <w:spacing w:line="590" w:lineRule="exact"/>
        <w:ind w:firstLine="640" w:firstLineChars="200"/>
        <w:rPr>
          <w:rFonts w:cstheme="minorBidi"/>
          <w:color w:val="000000" w:themeColor="text1"/>
          <w:kern w:val="2"/>
          <w:sz w:val="32"/>
          <w:szCs w:val="22"/>
        </w:rPr>
      </w:pPr>
    </w:p>
    <w:p w14:paraId="1CDAC3C5">
      <w:pPr>
        <w:spacing w:line="590" w:lineRule="exact"/>
        <w:ind w:firstLine="640" w:firstLineChars="200"/>
        <w:rPr>
          <w:rFonts w:cstheme="minorBidi"/>
          <w:color w:val="000000" w:themeColor="text1"/>
          <w:kern w:val="2"/>
          <w:sz w:val="32"/>
          <w:szCs w:val="22"/>
        </w:rPr>
      </w:pPr>
      <w:r>
        <w:rPr>
          <w:rFonts w:hint="eastAsia" w:cstheme="minorBidi"/>
          <w:color w:val="000000" w:themeColor="text1"/>
          <w:kern w:val="2"/>
          <w:sz w:val="32"/>
          <w:szCs w:val="22"/>
        </w:rPr>
        <w:t>第八条【总体要求】  地方金融组织应当将消费者权益保护纳入公司治理、企业文化和经营发展战略，</w:t>
      </w:r>
      <w:r>
        <w:rPr>
          <w:rFonts w:hint="eastAsia" w:cstheme="minorBidi"/>
          <w:color w:val="000000" w:themeColor="text1"/>
          <w:kern w:val="2"/>
          <w:sz w:val="32"/>
          <w:szCs w:val="22"/>
          <w:lang w:val="en-US" w:eastAsia="zh-CN"/>
        </w:rPr>
        <w:t>明确董事会、监事（会）和经营管理层的金融消费者权益保护责任，</w:t>
      </w:r>
      <w:r>
        <w:rPr>
          <w:rFonts w:hint="eastAsia" w:cstheme="minorBidi"/>
          <w:b w:val="0"/>
          <w:bCs w:val="0"/>
          <w:strike w:val="0"/>
          <w:color w:val="000000" w:themeColor="text1"/>
          <w:kern w:val="2"/>
          <w:sz w:val="32"/>
          <w:szCs w:val="22"/>
          <w:lang w:val="en-US" w:eastAsia="zh-CN"/>
        </w:rPr>
        <w:t>确定</w:t>
      </w:r>
      <w:r>
        <w:rPr>
          <w:rFonts w:hint="eastAsia" w:cstheme="minorBidi"/>
          <w:color w:val="000000" w:themeColor="text1"/>
          <w:kern w:val="2"/>
          <w:sz w:val="32"/>
          <w:szCs w:val="22"/>
        </w:rPr>
        <w:t>金融消费者权益保护</w:t>
      </w:r>
      <w:r>
        <w:rPr>
          <w:rFonts w:hint="eastAsia" w:cstheme="minorBidi"/>
          <w:color w:val="000000" w:themeColor="text1"/>
          <w:kern w:val="2"/>
          <w:sz w:val="32"/>
          <w:szCs w:val="22"/>
          <w:lang w:val="en-US" w:eastAsia="zh-CN"/>
        </w:rPr>
        <w:t>牵头</w:t>
      </w:r>
      <w:r>
        <w:rPr>
          <w:rFonts w:hint="eastAsia" w:cstheme="minorBidi"/>
          <w:color w:val="000000" w:themeColor="text1"/>
          <w:kern w:val="2"/>
          <w:sz w:val="32"/>
          <w:szCs w:val="22"/>
        </w:rPr>
        <w:t>部门及人员职责，</w:t>
      </w:r>
      <w:r>
        <w:rPr>
          <w:rFonts w:hint="eastAsia" w:cstheme="minorBidi"/>
          <w:color w:val="000000" w:themeColor="text1"/>
          <w:kern w:val="2"/>
          <w:sz w:val="32"/>
          <w:szCs w:val="22"/>
          <w:lang w:val="en-US" w:eastAsia="zh-CN"/>
        </w:rPr>
        <w:t>配置充</w:t>
      </w:r>
      <w:r>
        <w:rPr>
          <w:rFonts w:hint="eastAsia" w:cstheme="minorBidi"/>
          <w:color w:val="000000" w:themeColor="text1"/>
          <w:kern w:val="2"/>
          <w:sz w:val="32"/>
          <w:szCs w:val="22"/>
        </w:rPr>
        <w:t>足的人力、物力</w:t>
      </w:r>
      <w:r>
        <w:rPr>
          <w:rFonts w:hint="eastAsia" w:cstheme="minorBidi"/>
          <w:color w:val="000000" w:themeColor="text1"/>
          <w:kern w:val="2"/>
          <w:sz w:val="32"/>
          <w:szCs w:val="22"/>
          <w:lang w:val="en-US" w:eastAsia="zh-CN"/>
        </w:rPr>
        <w:t>资源，有效</w:t>
      </w:r>
      <w:r>
        <w:rPr>
          <w:rFonts w:hint="eastAsia" w:cstheme="minorBidi"/>
          <w:color w:val="000000" w:themeColor="text1"/>
          <w:kern w:val="2"/>
          <w:sz w:val="32"/>
          <w:szCs w:val="22"/>
        </w:rPr>
        <w:t>开展</w:t>
      </w:r>
      <w:r>
        <w:rPr>
          <w:rFonts w:hint="eastAsia" w:cstheme="minorBidi"/>
          <w:color w:val="000000" w:themeColor="text1"/>
          <w:kern w:val="2"/>
          <w:sz w:val="32"/>
          <w:szCs w:val="22"/>
          <w:lang w:val="en-US" w:eastAsia="zh-CN"/>
        </w:rPr>
        <w:t>相关</w:t>
      </w:r>
      <w:r>
        <w:rPr>
          <w:rFonts w:hint="eastAsia" w:cstheme="minorBidi"/>
          <w:color w:val="000000" w:themeColor="text1"/>
          <w:kern w:val="2"/>
          <w:sz w:val="32"/>
          <w:szCs w:val="22"/>
        </w:rPr>
        <w:t>工作。</w:t>
      </w:r>
    </w:p>
    <w:p w14:paraId="62E7AF22">
      <w:pPr>
        <w:spacing w:line="590" w:lineRule="exact"/>
        <w:ind w:firstLine="640" w:firstLineChars="200"/>
        <w:rPr>
          <w:rFonts w:cstheme="minorBidi"/>
          <w:color w:val="000000" w:themeColor="text1"/>
          <w:kern w:val="2"/>
          <w:sz w:val="32"/>
          <w:szCs w:val="22"/>
        </w:rPr>
      </w:pPr>
      <w:r>
        <w:rPr>
          <w:rFonts w:hint="eastAsia" w:cstheme="minorBidi"/>
          <w:color w:val="000000" w:themeColor="text1"/>
          <w:kern w:val="2"/>
          <w:sz w:val="32"/>
          <w:szCs w:val="22"/>
        </w:rPr>
        <w:t>第九条【内部控制制度】  地方金融组织应当依法建立健全金融消费者</w:t>
      </w:r>
      <w:r>
        <w:rPr>
          <w:rFonts w:hint="eastAsia" w:cstheme="minorBidi"/>
          <w:color w:val="000000" w:themeColor="text1"/>
          <w:kern w:val="2"/>
          <w:sz w:val="32"/>
          <w:szCs w:val="22"/>
          <w:lang w:val="en-US" w:eastAsia="zh-CN"/>
        </w:rPr>
        <w:t>保护的</w:t>
      </w:r>
      <w:r>
        <w:rPr>
          <w:rFonts w:hint="eastAsia" w:cstheme="minorBidi"/>
          <w:color w:val="000000" w:themeColor="text1"/>
          <w:kern w:val="2"/>
          <w:sz w:val="32"/>
          <w:szCs w:val="22"/>
        </w:rPr>
        <w:t>内部控制制度</w:t>
      </w:r>
      <w:r>
        <w:rPr>
          <w:rFonts w:hint="eastAsia" w:cstheme="minorBidi"/>
          <w:color w:val="000000" w:themeColor="text1"/>
          <w:kern w:val="2"/>
          <w:sz w:val="32"/>
          <w:szCs w:val="22"/>
          <w:lang w:eastAsia="zh-CN"/>
        </w:rPr>
        <w:t>，</w:t>
      </w:r>
      <w:r>
        <w:rPr>
          <w:rFonts w:hint="eastAsia" w:cstheme="minorBidi"/>
          <w:color w:val="000000" w:themeColor="text1"/>
          <w:kern w:val="2"/>
          <w:sz w:val="32"/>
          <w:szCs w:val="22"/>
          <w:lang w:val="en-US" w:eastAsia="zh-CN"/>
        </w:rPr>
        <w:t>包括</w:t>
      </w:r>
      <w:r>
        <w:rPr>
          <w:rFonts w:hint="eastAsia" w:cstheme="minorBidi"/>
          <w:color w:val="000000" w:themeColor="text1"/>
          <w:kern w:val="2"/>
          <w:sz w:val="32"/>
          <w:szCs w:val="22"/>
        </w:rPr>
        <w:t>风险管理、产品和服务信息披露、</w:t>
      </w:r>
      <w:r>
        <w:rPr>
          <w:rFonts w:hint="eastAsia" w:cstheme="minorBidi"/>
          <w:color w:val="000000" w:themeColor="text1"/>
          <w:kern w:val="2"/>
          <w:sz w:val="32"/>
          <w:szCs w:val="22"/>
          <w:lang w:val="en-US" w:eastAsia="zh-CN"/>
        </w:rPr>
        <w:t>宣传营销、</w:t>
      </w:r>
      <w:r>
        <w:rPr>
          <w:rFonts w:hint="eastAsia" w:cstheme="minorBidi"/>
          <w:color w:val="000000" w:themeColor="text1"/>
          <w:kern w:val="2"/>
          <w:sz w:val="32"/>
          <w:szCs w:val="22"/>
        </w:rPr>
        <w:t>第三方合作机构管理、信息保护、</w:t>
      </w:r>
      <w:r>
        <w:rPr>
          <w:rFonts w:hint="eastAsia" w:cstheme="minorBidi"/>
          <w:color w:val="000000" w:themeColor="text1"/>
          <w:kern w:val="2"/>
          <w:sz w:val="32"/>
          <w:szCs w:val="22"/>
          <w:lang w:val="en-US" w:eastAsia="zh-CN"/>
        </w:rPr>
        <w:t>投诉处理、重大事件应急处置、内部监督</w:t>
      </w:r>
      <w:r>
        <w:rPr>
          <w:rFonts w:hint="eastAsia" w:cstheme="minorBidi"/>
          <w:color w:val="000000" w:themeColor="text1"/>
          <w:kern w:val="2"/>
          <w:sz w:val="32"/>
          <w:szCs w:val="22"/>
        </w:rPr>
        <w:t>等制度。</w:t>
      </w:r>
    </w:p>
    <w:p w14:paraId="3F68E8DE">
      <w:pPr>
        <w:spacing w:line="590" w:lineRule="exact"/>
        <w:ind w:firstLine="640" w:firstLineChars="200"/>
        <w:rPr>
          <w:rFonts w:cstheme="minorBidi"/>
          <w:color w:val="000000" w:themeColor="text1"/>
          <w:kern w:val="2"/>
          <w:sz w:val="32"/>
          <w:szCs w:val="22"/>
        </w:rPr>
      </w:pPr>
      <w:r>
        <w:rPr>
          <w:rFonts w:hint="eastAsia" w:cstheme="minorBidi"/>
          <w:color w:val="000000" w:themeColor="text1"/>
          <w:kern w:val="2"/>
          <w:sz w:val="32"/>
          <w:szCs w:val="22"/>
        </w:rPr>
        <w:t>第十条【内部培训机制】  地方金融组织应当每年至少开展一次金融消费者权益保护教育培训，培训对象应当覆盖管理人员、业务人员及新入职人员。对</w:t>
      </w:r>
      <w:r>
        <w:rPr>
          <w:rFonts w:hint="eastAsia" w:cstheme="minorBidi"/>
          <w:color w:val="000000" w:themeColor="text1"/>
          <w:kern w:val="2"/>
          <w:sz w:val="32"/>
          <w:szCs w:val="22"/>
          <w:lang w:val="en-US" w:eastAsia="zh-CN"/>
        </w:rPr>
        <w:t>营销、催收、客服等重点岗位人员</w:t>
      </w:r>
      <w:r>
        <w:rPr>
          <w:rFonts w:hint="eastAsia" w:cstheme="minorBidi"/>
          <w:color w:val="000000" w:themeColor="text1"/>
          <w:kern w:val="2"/>
          <w:sz w:val="32"/>
          <w:szCs w:val="22"/>
        </w:rPr>
        <w:t>适当提高培训频次。</w:t>
      </w:r>
    </w:p>
    <w:p w14:paraId="62F68895">
      <w:pPr>
        <w:spacing w:line="590" w:lineRule="exact"/>
        <w:ind w:firstLine="640" w:firstLineChars="200"/>
        <w:rPr>
          <w:rFonts w:cstheme="minorBidi"/>
          <w:color w:val="000000" w:themeColor="text1"/>
          <w:kern w:val="2"/>
          <w:sz w:val="32"/>
          <w:szCs w:val="22"/>
        </w:rPr>
      </w:pPr>
      <w:r>
        <w:rPr>
          <w:rFonts w:hint="eastAsia" w:cstheme="minorBidi"/>
          <w:color w:val="000000" w:themeColor="text1"/>
          <w:kern w:val="2"/>
          <w:sz w:val="32"/>
          <w:szCs w:val="22"/>
        </w:rPr>
        <w:t>第十一条【义务保障】  地方金融组织开展经营活动，应当履行下列金融消费者权益保护义务：</w:t>
      </w:r>
    </w:p>
    <w:p w14:paraId="1F643B4B">
      <w:pPr>
        <w:spacing w:line="590" w:lineRule="exact"/>
        <w:ind w:firstLine="640" w:firstLineChars="200"/>
        <w:rPr>
          <w:rFonts w:cstheme="minorBidi"/>
          <w:color w:val="000000" w:themeColor="text1"/>
          <w:kern w:val="2"/>
          <w:sz w:val="32"/>
          <w:szCs w:val="22"/>
        </w:rPr>
      </w:pPr>
      <w:r>
        <w:rPr>
          <w:rFonts w:hint="eastAsia" w:cstheme="minorBidi"/>
          <w:color w:val="000000" w:themeColor="text1"/>
          <w:kern w:val="2"/>
          <w:sz w:val="32"/>
          <w:szCs w:val="22"/>
        </w:rPr>
        <w:t>（一）保障金融消费者财产安全权，严格区分自身资产与金融消费者资产，不得非法使用、挪用、占用金融消费者资金及其他资产；</w:t>
      </w:r>
    </w:p>
    <w:p w14:paraId="3296798D">
      <w:pPr>
        <w:spacing w:line="590" w:lineRule="exact"/>
        <w:ind w:firstLine="640" w:firstLineChars="200"/>
        <w:rPr>
          <w:rFonts w:cstheme="minorBidi"/>
          <w:color w:val="000000" w:themeColor="text1"/>
          <w:kern w:val="2"/>
          <w:sz w:val="32"/>
          <w:szCs w:val="22"/>
        </w:rPr>
      </w:pPr>
      <w:r>
        <w:rPr>
          <w:rFonts w:hint="eastAsia" w:cstheme="minorBidi"/>
          <w:color w:val="000000" w:themeColor="text1"/>
          <w:kern w:val="2"/>
          <w:sz w:val="32"/>
          <w:szCs w:val="22"/>
        </w:rPr>
        <w:t>（二）保障金融消费者自主选择权，不得违背其意愿捆绑搭售产品、服务或者附加其他不合理条件；</w:t>
      </w:r>
    </w:p>
    <w:p w14:paraId="3BA1BCBA">
      <w:pPr>
        <w:spacing w:line="590" w:lineRule="exact"/>
        <w:ind w:firstLine="640" w:firstLineChars="200"/>
        <w:rPr>
          <w:rFonts w:cstheme="minorBidi"/>
          <w:color w:val="000000" w:themeColor="text1"/>
          <w:kern w:val="2"/>
          <w:sz w:val="32"/>
          <w:szCs w:val="22"/>
        </w:rPr>
      </w:pPr>
      <w:r>
        <w:rPr>
          <w:rFonts w:hint="eastAsia" w:cstheme="minorBidi"/>
          <w:color w:val="000000" w:themeColor="text1"/>
          <w:kern w:val="2"/>
          <w:sz w:val="32"/>
          <w:szCs w:val="22"/>
        </w:rPr>
        <w:t>（三）保障金融消费者公平交易权，不得设置违反公平原则的交易条件，在格式合同中不得不合理地减轻或者免除自身责任、加重金融消费者责任、限制或者排除金融消费者合法权利；</w:t>
      </w:r>
    </w:p>
    <w:p w14:paraId="7C05572A">
      <w:pPr>
        <w:spacing w:line="590" w:lineRule="exact"/>
        <w:ind w:firstLine="640" w:firstLineChars="200"/>
        <w:rPr>
          <w:rFonts w:cstheme="minorBidi"/>
          <w:color w:val="000000" w:themeColor="text1"/>
          <w:kern w:val="2"/>
          <w:sz w:val="32"/>
          <w:szCs w:val="22"/>
        </w:rPr>
      </w:pPr>
      <w:r>
        <w:rPr>
          <w:rFonts w:hint="eastAsia" w:cstheme="minorBidi"/>
          <w:color w:val="000000" w:themeColor="text1"/>
          <w:kern w:val="2"/>
          <w:sz w:val="32"/>
          <w:szCs w:val="22"/>
        </w:rPr>
        <w:t>（四）开展适当性教育，将合适的产品或者服务提供给适当的金融消费者；</w:t>
      </w:r>
    </w:p>
    <w:p w14:paraId="34084E37">
      <w:pPr>
        <w:spacing w:line="590" w:lineRule="exact"/>
        <w:ind w:firstLine="640" w:firstLineChars="200"/>
        <w:rPr>
          <w:rFonts w:cstheme="minorBidi"/>
          <w:color w:val="000000" w:themeColor="text1"/>
          <w:kern w:val="2"/>
          <w:sz w:val="32"/>
          <w:szCs w:val="22"/>
        </w:rPr>
      </w:pPr>
      <w:r>
        <w:rPr>
          <w:rFonts w:hint="eastAsia" w:cstheme="minorBidi"/>
          <w:color w:val="000000" w:themeColor="text1"/>
          <w:kern w:val="2"/>
          <w:sz w:val="32"/>
          <w:szCs w:val="22"/>
        </w:rPr>
        <w:t>（五）法律法规规定的其他金融消费者权益保护义务。</w:t>
      </w:r>
    </w:p>
    <w:p w14:paraId="058D6974">
      <w:pPr>
        <w:spacing w:line="590" w:lineRule="exact"/>
        <w:ind w:firstLine="640" w:firstLineChars="200"/>
        <w:rPr>
          <w:rFonts w:cstheme="minorBidi"/>
          <w:color w:val="000000" w:themeColor="text1"/>
          <w:kern w:val="2"/>
          <w:sz w:val="32"/>
          <w:szCs w:val="22"/>
        </w:rPr>
      </w:pPr>
      <w:r>
        <w:rPr>
          <w:rFonts w:hint="eastAsia" w:cstheme="minorBidi"/>
          <w:color w:val="000000" w:themeColor="text1"/>
          <w:kern w:val="2"/>
          <w:sz w:val="32"/>
          <w:szCs w:val="22"/>
        </w:rPr>
        <w:t>第十二条【信息披露】  地方金融组织应当保障金融消费者的知情权，</w:t>
      </w:r>
      <w:r>
        <w:rPr>
          <w:rFonts w:hint="eastAsia" w:cstheme="minorBidi"/>
          <w:color w:val="000000" w:themeColor="text1"/>
          <w:kern w:val="2"/>
          <w:sz w:val="32"/>
          <w:szCs w:val="22"/>
          <w:lang w:val="en-US" w:eastAsia="zh-CN"/>
        </w:rPr>
        <w:t>借助营业场所、宣传资料、网站、移动应用程序、小程序等途径，</w:t>
      </w:r>
      <w:r>
        <w:rPr>
          <w:rFonts w:hint="eastAsia" w:cstheme="minorBidi"/>
          <w:color w:val="000000" w:themeColor="text1"/>
          <w:kern w:val="2"/>
          <w:sz w:val="32"/>
          <w:szCs w:val="22"/>
        </w:rPr>
        <w:t>使用有利于金融消费者接收、理解的方式，及时、真实、准确、全面披露经营、产品或者服务等信息，充分提示产品或者服务的性质和风险，必要时签署风险提示书。</w:t>
      </w:r>
    </w:p>
    <w:p w14:paraId="174F3D46">
      <w:pPr>
        <w:pStyle w:val="4"/>
        <w:spacing w:line="590" w:lineRule="exact"/>
        <w:ind w:firstLine="640" w:firstLineChars="200"/>
        <w:rPr>
          <w:rFonts w:ascii="Times New Roman" w:hAnsi="Times New Roman" w:eastAsia="方正仿宋_GBK" w:cstheme="minorBidi"/>
          <w:color w:val="000000" w:themeColor="text1"/>
          <w:kern w:val="2"/>
          <w:sz w:val="32"/>
          <w:szCs w:val="22"/>
        </w:rPr>
      </w:pPr>
      <w:r>
        <w:rPr>
          <w:rFonts w:hint="eastAsia" w:ascii="Times New Roman" w:hAnsi="Times New Roman" w:eastAsia="方正仿宋_GBK" w:cstheme="minorBidi"/>
          <w:color w:val="000000" w:themeColor="text1"/>
          <w:kern w:val="2"/>
          <w:sz w:val="32"/>
          <w:szCs w:val="22"/>
        </w:rPr>
        <w:t>地方金融组织应当按照规定明确、公示息费标准和收费主体信息，并以显著方式向金融消费者提示说明交易相对方、主要风险、违约责任、免责条款等涉及金融消费者重大利益的关键信息。</w:t>
      </w:r>
    </w:p>
    <w:p w14:paraId="0CC73B92">
      <w:pPr>
        <w:spacing w:line="590" w:lineRule="exact"/>
        <w:ind w:firstLine="640" w:firstLineChars="200"/>
        <w:rPr>
          <w:rFonts w:cstheme="minorBidi"/>
          <w:color w:val="000000" w:themeColor="text1"/>
          <w:kern w:val="2"/>
          <w:sz w:val="32"/>
          <w:szCs w:val="22"/>
        </w:rPr>
      </w:pPr>
      <w:r>
        <w:rPr>
          <w:rFonts w:hint="eastAsia" w:cstheme="minorBidi"/>
          <w:color w:val="000000" w:themeColor="text1"/>
          <w:kern w:val="2"/>
          <w:sz w:val="32"/>
          <w:szCs w:val="22"/>
        </w:rPr>
        <w:t>第十三条【营销宣传】  地方金融组织应当合法合规开展营销宣传，并不得有下列行为：</w:t>
      </w:r>
    </w:p>
    <w:p w14:paraId="12C8FAC9">
      <w:pPr>
        <w:spacing w:line="590" w:lineRule="exact"/>
        <w:ind w:firstLine="640" w:firstLineChars="200"/>
        <w:rPr>
          <w:rFonts w:cstheme="minorBidi"/>
          <w:color w:val="000000" w:themeColor="text1"/>
          <w:kern w:val="2"/>
          <w:sz w:val="32"/>
          <w:szCs w:val="22"/>
        </w:rPr>
      </w:pPr>
      <w:r>
        <w:rPr>
          <w:rFonts w:hint="eastAsia" w:cstheme="minorBidi"/>
          <w:color w:val="000000" w:themeColor="text1"/>
          <w:kern w:val="2"/>
          <w:sz w:val="32"/>
          <w:szCs w:val="22"/>
        </w:rPr>
        <w:t>（一）虚假、欺诈或者引人误解的营销宣传；</w:t>
      </w:r>
    </w:p>
    <w:p w14:paraId="6F5BCAB5">
      <w:pPr>
        <w:spacing w:line="590" w:lineRule="exact"/>
        <w:ind w:firstLine="640" w:firstLineChars="200"/>
        <w:rPr>
          <w:rFonts w:cstheme="minorBidi"/>
          <w:color w:val="000000" w:themeColor="text1"/>
          <w:kern w:val="2"/>
          <w:sz w:val="32"/>
          <w:szCs w:val="22"/>
        </w:rPr>
      </w:pPr>
      <w:r>
        <w:rPr>
          <w:rFonts w:hint="eastAsia" w:cstheme="minorBidi"/>
          <w:color w:val="000000" w:themeColor="text1"/>
          <w:kern w:val="2"/>
          <w:sz w:val="32"/>
          <w:szCs w:val="22"/>
        </w:rPr>
        <w:t>（二）超越核准的业务范围开展营销宣传；</w:t>
      </w:r>
    </w:p>
    <w:p w14:paraId="7B5F5F27">
      <w:pPr>
        <w:spacing w:line="590" w:lineRule="exact"/>
        <w:ind w:firstLine="640" w:firstLineChars="200"/>
        <w:rPr>
          <w:rFonts w:cstheme="minorBidi"/>
          <w:color w:val="000000" w:themeColor="text1"/>
          <w:kern w:val="2"/>
          <w:sz w:val="32"/>
          <w:szCs w:val="22"/>
        </w:rPr>
      </w:pPr>
      <w:r>
        <w:rPr>
          <w:rFonts w:hint="eastAsia" w:cstheme="minorBidi"/>
          <w:color w:val="000000" w:themeColor="text1"/>
          <w:kern w:val="2"/>
          <w:sz w:val="32"/>
          <w:szCs w:val="22"/>
        </w:rPr>
        <w:t>（三）利用地方金融管理部门的审批或者备案文件，误导金融消费者认为地方金融管理部门已对其产品或者服务提供保证；</w:t>
      </w:r>
    </w:p>
    <w:p w14:paraId="5BDA93A9">
      <w:pPr>
        <w:spacing w:line="590" w:lineRule="exact"/>
        <w:ind w:firstLine="640" w:firstLineChars="200"/>
        <w:rPr>
          <w:rFonts w:cstheme="minorBidi"/>
          <w:color w:val="000000" w:themeColor="text1"/>
          <w:kern w:val="2"/>
          <w:sz w:val="32"/>
          <w:szCs w:val="22"/>
        </w:rPr>
      </w:pPr>
      <w:r>
        <w:rPr>
          <w:rFonts w:hint="eastAsia" w:cstheme="minorBidi"/>
          <w:color w:val="000000" w:themeColor="text1"/>
          <w:kern w:val="2"/>
          <w:sz w:val="32"/>
          <w:szCs w:val="22"/>
        </w:rPr>
        <w:t>（四）发送金融营销宣传信息时，未向金融消费者提供拒收或者退订选择，以及在金融消费者已选择拒收或者完成退订后，以相同或者变相的方式再次发送营销宣传信息；</w:t>
      </w:r>
    </w:p>
    <w:p w14:paraId="689ACD46">
      <w:pPr>
        <w:spacing w:line="590" w:lineRule="exact"/>
        <w:ind w:firstLine="640" w:firstLineChars="200"/>
        <w:rPr>
          <w:rFonts w:cstheme="minorBidi"/>
          <w:color w:val="000000" w:themeColor="text1"/>
          <w:kern w:val="2"/>
          <w:sz w:val="32"/>
          <w:szCs w:val="22"/>
        </w:rPr>
      </w:pPr>
      <w:r>
        <w:rPr>
          <w:rFonts w:hint="eastAsia" w:cstheme="minorBidi"/>
          <w:color w:val="000000" w:themeColor="text1"/>
          <w:kern w:val="2"/>
          <w:sz w:val="32"/>
          <w:szCs w:val="22"/>
        </w:rPr>
        <w:t>（五）其他违反国家和本市有关金融营销宣传管理规定的行为。</w:t>
      </w:r>
    </w:p>
    <w:p w14:paraId="0E538D00">
      <w:pPr>
        <w:spacing w:line="590" w:lineRule="exact"/>
        <w:ind w:firstLine="640" w:firstLineChars="200"/>
        <w:rPr>
          <w:rFonts w:cstheme="minorBidi"/>
          <w:color w:val="000000" w:themeColor="text1"/>
          <w:kern w:val="2"/>
          <w:sz w:val="32"/>
          <w:szCs w:val="22"/>
        </w:rPr>
      </w:pPr>
      <w:r>
        <w:rPr>
          <w:rFonts w:hint="eastAsia" w:cstheme="minorBidi"/>
          <w:color w:val="000000" w:themeColor="text1"/>
          <w:kern w:val="2"/>
          <w:sz w:val="32"/>
          <w:szCs w:val="22"/>
        </w:rPr>
        <w:t>第十四条【第三方合作机构管理】  地方金融组织应当建立健全第三方合作机构的管理、评价机制，将金融消费者权益保护有关要求纳入第三方合作机构的准入和退出条件，对存在重大违法违规或者造成不良社会影响的机构，及时终止合作关系。</w:t>
      </w:r>
    </w:p>
    <w:p w14:paraId="5C1DC3D5">
      <w:pPr>
        <w:spacing w:line="590" w:lineRule="exact"/>
        <w:ind w:firstLine="640" w:firstLineChars="200"/>
        <w:rPr>
          <w:rFonts w:cstheme="minorBidi"/>
          <w:color w:val="auto"/>
          <w:kern w:val="2"/>
          <w:sz w:val="32"/>
          <w:szCs w:val="22"/>
        </w:rPr>
      </w:pPr>
      <w:r>
        <w:rPr>
          <w:rFonts w:hint="eastAsia" w:cstheme="minorBidi"/>
          <w:color w:val="000000" w:themeColor="text1"/>
          <w:kern w:val="2"/>
          <w:sz w:val="32"/>
          <w:szCs w:val="22"/>
        </w:rPr>
        <w:t>消费纠纷涉及第三方机构的，地方金融组织应当要求相关第三方机构在与其业务合作范围内配合处理，对消费纠纷事项进行核实，及时提供相关情况，促进消费纠纷顺利解决。</w:t>
      </w:r>
      <w:r>
        <w:rPr>
          <w:rFonts w:hint="eastAsia" w:cstheme="minorBidi"/>
          <w:color w:val="auto"/>
          <w:kern w:val="2"/>
          <w:sz w:val="32"/>
          <w:szCs w:val="22"/>
        </w:rPr>
        <w:t>第三方机构未及时配合的，地方金融组织不得以此为由拒绝或拖延处理，应当</w:t>
      </w:r>
      <w:r>
        <w:rPr>
          <w:rFonts w:hint="eastAsia" w:cstheme="minorBidi"/>
          <w:color w:val="auto"/>
          <w:kern w:val="2"/>
          <w:sz w:val="32"/>
          <w:szCs w:val="22"/>
          <w:lang w:val="en-US" w:eastAsia="zh-CN"/>
        </w:rPr>
        <w:t>先行</w:t>
      </w:r>
      <w:r>
        <w:rPr>
          <w:rFonts w:hint="eastAsia" w:cstheme="minorBidi"/>
          <w:color w:val="auto"/>
          <w:kern w:val="2"/>
          <w:sz w:val="32"/>
          <w:szCs w:val="22"/>
        </w:rPr>
        <w:t>履行</w:t>
      </w:r>
      <w:r>
        <w:rPr>
          <w:rFonts w:hint="eastAsia" w:cstheme="minorBidi"/>
          <w:color w:val="auto"/>
          <w:kern w:val="2"/>
          <w:sz w:val="32"/>
          <w:szCs w:val="22"/>
          <w:lang w:val="en-US" w:eastAsia="zh-CN"/>
        </w:rPr>
        <w:t>金融</w:t>
      </w:r>
      <w:r>
        <w:rPr>
          <w:rFonts w:hint="eastAsia" w:cstheme="minorBidi"/>
          <w:color w:val="auto"/>
          <w:kern w:val="2"/>
          <w:sz w:val="32"/>
          <w:szCs w:val="22"/>
        </w:rPr>
        <w:t>消费者权益保护义务。</w:t>
      </w:r>
    </w:p>
    <w:p w14:paraId="53309FC2">
      <w:pPr>
        <w:spacing w:line="590" w:lineRule="exact"/>
        <w:ind w:firstLine="640" w:firstLineChars="200"/>
        <w:rPr>
          <w:rFonts w:cstheme="minorBidi"/>
          <w:color w:val="000000" w:themeColor="text1"/>
          <w:kern w:val="2"/>
          <w:sz w:val="32"/>
          <w:szCs w:val="22"/>
        </w:rPr>
      </w:pPr>
      <w:r>
        <w:rPr>
          <w:rFonts w:hint="eastAsia" w:cstheme="minorBidi"/>
          <w:color w:val="000000" w:themeColor="text1"/>
          <w:kern w:val="2"/>
          <w:sz w:val="32"/>
          <w:szCs w:val="22"/>
        </w:rPr>
        <w:t>地方金融组织与第三方机构合作时，应当主动向其告知并说明本办法的有关规定。</w:t>
      </w:r>
    </w:p>
    <w:p w14:paraId="79AB6255">
      <w:pPr>
        <w:spacing w:line="590" w:lineRule="exact"/>
        <w:ind w:firstLine="640" w:firstLineChars="200"/>
        <w:rPr>
          <w:rFonts w:cstheme="minorBidi"/>
          <w:color w:val="000000" w:themeColor="text1"/>
          <w:kern w:val="2"/>
          <w:sz w:val="32"/>
          <w:szCs w:val="22"/>
        </w:rPr>
      </w:pPr>
      <w:r>
        <w:rPr>
          <w:rFonts w:hint="eastAsia" w:cstheme="minorBidi"/>
          <w:color w:val="000000" w:themeColor="text1"/>
          <w:kern w:val="2"/>
          <w:sz w:val="32"/>
          <w:szCs w:val="22"/>
        </w:rPr>
        <w:t>第十五条【合规评估认证】  鼓励地方金融组织和第三方合作机构加强涉及金融消费者权益保护的相关标准规范的应用实施，开展机构、业务合规评估认证。</w:t>
      </w:r>
    </w:p>
    <w:p w14:paraId="2A2193CA">
      <w:pPr>
        <w:spacing w:line="590" w:lineRule="exact"/>
        <w:ind w:firstLine="640" w:firstLineChars="200"/>
        <w:rPr>
          <w:rFonts w:hint="eastAsia" w:cstheme="minorBidi"/>
          <w:color w:val="000000" w:themeColor="text1"/>
          <w:kern w:val="2"/>
          <w:sz w:val="32"/>
          <w:szCs w:val="22"/>
        </w:rPr>
      </w:pPr>
      <w:r>
        <w:rPr>
          <w:rFonts w:hint="eastAsia" w:cstheme="minorBidi"/>
          <w:color w:val="000000" w:themeColor="text1"/>
          <w:kern w:val="2"/>
          <w:sz w:val="32"/>
          <w:szCs w:val="22"/>
        </w:rPr>
        <w:t>第十六条【催收适当】  地方金融组织应当规范催收行为，依法依规督促债务人清偿债务。</w:t>
      </w:r>
      <w:r>
        <w:rPr>
          <w:rFonts w:hint="eastAsia" w:cstheme="minorBidi"/>
          <w:color w:val="000000" w:themeColor="text1"/>
          <w:kern w:val="2"/>
          <w:sz w:val="32"/>
          <w:szCs w:val="22"/>
          <w:lang w:val="en-US" w:eastAsia="zh-CN"/>
        </w:rPr>
        <w:t>在</w:t>
      </w:r>
      <w:r>
        <w:rPr>
          <w:rFonts w:hint="eastAsia" w:cstheme="minorBidi"/>
          <w:color w:val="000000" w:themeColor="text1"/>
          <w:kern w:val="2"/>
          <w:sz w:val="32"/>
          <w:szCs w:val="22"/>
        </w:rPr>
        <w:t>催收过程中，催收人员</w:t>
      </w:r>
      <w:r>
        <w:rPr>
          <w:rFonts w:hint="eastAsia" w:cstheme="minorBidi"/>
          <w:color w:val="000000" w:themeColor="text1"/>
          <w:kern w:val="2"/>
          <w:sz w:val="32"/>
          <w:szCs w:val="22"/>
          <w:lang w:val="en-US" w:eastAsia="zh-CN"/>
        </w:rPr>
        <w:t>应当</w:t>
      </w:r>
      <w:r>
        <w:rPr>
          <w:rFonts w:hint="eastAsia" w:cstheme="minorBidi"/>
          <w:color w:val="000000" w:themeColor="text1"/>
          <w:kern w:val="2"/>
          <w:sz w:val="32"/>
          <w:szCs w:val="22"/>
        </w:rPr>
        <w:t>主动表明催收人员</w:t>
      </w:r>
      <w:r>
        <w:rPr>
          <w:rFonts w:hint="eastAsia" w:cstheme="minorBidi"/>
          <w:color w:val="000000" w:themeColor="text1"/>
          <w:kern w:val="2"/>
          <w:sz w:val="32"/>
          <w:szCs w:val="22"/>
          <w:lang w:val="en-US" w:eastAsia="zh-CN"/>
        </w:rPr>
        <w:t>所代表的地方金融组织</w:t>
      </w:r>
      <w:r>
        <w:rPr>
          <w:rFonts w:hint="eastAsia" w:cstheme="minorBidi"/>
          <w:color w:val="000000" w:themeColor="text1"/>
          <w:kern w:val="2"/>
          <w:sz w:val="32"/>
          <w:szCs w:val="22"/>
        </w:rPr>
        <w:t>，不得在每日22：00至次日8：00实施催收。</w:t>
      </w:r>
    </w:p>
    <w:p w14:paraId="45F0513C">
      <w:pPr>
        <w:spacing w:line="590" w:lineRule="exact"/>
        <w:ind w:firstLine="640" w:firstLineChars="200"/>
        <w:rPr>
          <w:rFonts w:cstheme="minorBidi"/>
          <w:color w:val="000000" w:themeColor="text1"/>
          <w:kern w:val="2"/>
          <w:sz w:val="32"/>
          <w:szCs w:val="22"/>
        </w:rPr>
      </w:pPr>
      <w:r>
        <w:rPr>
          <w:rFonts w:hint="eastAsia" w:cstheme="minorBidi"/>
          <w:color w:val="000000" w:themeColor="text1"/>
          <w:kern w:val="2"/>
          <w:sz w:val="32"/>
          <w:szCs w:val="22"/>
        </w:rPr>
        <w:t>地方金融组织不得有下列</w:t>
      </w:r>
      <w:r>
        <w:rPr>
          <w:rFonts w:hint="eastAsia" w:cstheme="minorBidi"/>
          <w:color w:val="000000" w:themeColor="text1"/>
          <w:kern w:val="2"/>
          <w:sz w:val="32"/>
          <w:szCs w:val="22"/>
          <w:lang w:val="en-US" w:eastAsia="zh-CN"/>
        </w:rPr>
        <w:t>催收</w:t>
      </w:r>
      <w:r>
        <w:rPr>
          <w:rFonts w:hint="eastAsia" w:cstheme="minorBidi"/>
          <w:color w:val="000000" w:themeColor="text1"/>
          <w:kern w:val="2"/>
          <w:sz w:val="32"/>
          <w:szCs w:val="22"/>
        </w:rPr>
        <w:t>行为：</w:t>
      </w:r>
    </w:p>
    <w:p w14:paraId="422E1A3C">
      <w:pPr>
        <w:spacing w:line="590" w:lineRule="exact"/>
        <w:ind w:firstLine="640" w:firstLineChars="200"/>
        <w:rPr>
          <w:rFonts w:cstheme="minorBidi"/>
          <w:color w:val="000000" w:themeColor="text1"/>
          <w:kern w:val="2"/>
          <w:sz w:val="32"/>
          <w:szCs w:val="22"/>
        </w:rPr>
      </w:pPr>
      <w:r>
        <w:rPr>
          <w:rFonts w:hint="eastAsia" w:cstheme="minorBidi"/>
          <w:color w:val="000000" w:themeColor="text1"/>
          <w:kern w:val="2"/>
          <w:sz w:val="32"/>
          <w:szCs w:val="22"/>
        </w:rPr>
        <w:t>（一）采用非法手段实施催收；</w:t>
      </w:r>
    </w:p>
    <w:p w14:paraId="76211616">
      <w:pPr>
        <w:spacing w:line="590" w:lineRule="exact"/>
        <w:ind w:firstLine="640" w:firstLineChars="200"/>
        <w:rPr>
          <w:rFonts w:cstheme="minorBidi"/>
          <w:color w:val="000000" w:themeColor="text1"/>
          <w:kern w:val="2"/>
          <w:sz w:val="32"/>
          <w:szCs w:val="22"/>
        </w:rPr>
      </w:pPr>
      <w:r>
        <w:rPr>
          <w:rFonts w:hint="eastAsia" w:cstheme="minorBidi"/>
          <w:color w:val="000000" w:themeColor="text1"/>
          <w:kern w:val="2"/>
          <w:sz w:val="32"/>
          <w:szCs w:val="22"/>
        </w:rPr>
        <w:t>（二）向负有偿债义务的单位或者个人以外的其他主体实施催收；</w:t>
      </w:r>
    </w:p>
    <w:p w14:paraId="0EB82D76">
      <w:pPr>
        <w:spacing w:line="590" w:lineRule="exact"/>
        <w:ind w:firstLine="640" w:firstLineChars="200"/>
        <w:rPr>
          <w:rFonts w:cstheme="minorBidi"/>
          <w:color w:val="000000" w:themeColor="text1"/>
          <w:kern w:val="2"/>
          <w:sz w:val="32"/>
          <w:szCs w:val="22"/>
        </w:rPr>
      </w:pPr>
      <w:r>
        <w:rPr>
          <w:rFonts w:hint="eastAsia" w:cstheme="minorBidi"/>
          <w:color w:val="000000" w:themeColor="text1"/>
          <w:kern w:val="2"/>
          <w:sz w:val="32"/>
          <w:szCs w:val="22"/>
        </w:rPr>
        <w:t>（三）未经法定程序或者金融消费者同意，向不负有偿债义务人员告知具体债务信息和个人敏感信息；</w:t>
      </w:r>
    </w:p>
    <w:p w14:paraId="5190CF0A">
      <w:pPr>
        <w:spacing w:line="590" w:lineRule="exact"/>
        <w:ind w:firstLine="640" w:firstLineChars="200"/>
        <w:rPr>
          <w:rFonts w:cstheme="minorBidi"/>
          <w:color w:val="000000" w:themeColor="text1"/>
          <w:kern w:val="2"/>
          <w:sz w:val="32"/>
          <w:szCs w:val="22"/>
        </w:rPr>
      </w:pPr>
      <w:r>
        <w:rPr>
          <w:rFonts w:hint="eastAsia" w:cstheme="minorBidi"/>
          <w:color w:val="000000" w:themeColor="text1"/>
          <w:kern w:val="2"/>
          <w:sz w:val="32"/>
          <w:szCs w:val="22"/>
        </w:rPr>
        <w:t>（四）采取误导性表述编造或者虚构事实，如夸大违约性质及法律后果、作出虚假承诺、虚构黑名单或者不良信用记录等实施催收；</w:t>
      </w:r>
    </w:p>
    <w:p w14:paraId="2C0901BC">
      <w:pPr>
        <w:spacing w:line="590" w:lineRule="exact"/>
        <w:ind w:firstLine="640" w:firstLineChars="200"/>
        <w:rPr>
          <w:rFonts w:cstheme="minorBidi"/>
          <w:color w:val="000000" w:themeColor="text1"/>
          <w:kern w:val="2"/>
          <w:sz w:val="32"/>
          <w:szCs w:val="22"/>
        </w:rPr>
      </w:pPr>
      <w:r>
        <w:rPr>
          <w:rFonts w:hint="eastAsia" w:cstheme="minorBidi"/>
          <w:color w:val="000000" w:themeColor="text1"/>
          <w:kern w:val="2"/>
          <w:sz w:val="32"/>
          <w:szCs w:val="22"/>
        </w:rPr>
        <w:t>（五）通过诱导新增借贷或者非法途径筹集资金偿还逾期债务等实施催收；</w:t>
      </w:r>
    </w:p>
    <w:p w14:paraId="6C449AAF">
      <w:pPr>
        <w:spacing w:line="590" w:lineRule="exact"/>
        <w:ind w:firstLine="640" w:firstLineChars="200"/>
        <w:rPr>
          <w:rFonts w:cstheme="minorBidi"/>
          <w:color w:val="000000" w:themeColor="text1"/>
          <w:kern w:val="2"/>
          <w:sz w:val="32"/>
          <w:szCs w:val="22"/>
        </w:rPr>
      </w:pPr>
      <w:r>
        <w:rPr>
          <w:rFonts w:hint="eastAsia" w:cstheme="minorBidi"/>
          <w:color w:val="000000" w:themeColor="text1"/>
          <w:kern w:val="2"/>
          <w:sz w:val="32"/>
          <w:szCs w:val="22"/>
        </w:rPr>
        <w:t>（六）冒用行政机关、司法机关等名义实施催收；</w:t>
      </w:r>
    </w:p>
    <w:p w14:paraId="41EF6176">
      <w:pPr>
        <w:spacing w:line="590" w:lineRule="exact"/>
        <w:ind w:firstLine="640" w:firstLineChars="200"/>
        <w:rPr>
          <w:rFonts w:cstheme="minorBidi"/>
          <w:color w:val="000000" w:themeColor="text1"/>
          <w:kern w:val="2"/>
          <w:sz w:val="32"/>
          <w:szCs w:val="22"/>
        </w:rPr>
      </w:pPr>
      <w:r>
        <w:rPr>
          <w:rFonts w:hint="eastAsia" w:cstheme="minorBidi"/>
          <w:color w:val="000000" w:themeColor="text1"/>
          <w:kern w:val="2"/>
          <w:sz w:val="32"/>
          <w:szCs w:val="22"/>
        </w:rPr>
        <w:t>（七）采用其他违法违规和违背公序良俗的手段实施催收。</w:t>
      </w:r>
    </w:p>
    <w:p w14:paraId="3C047FF9">
      <w:pPr>
        <w:spacing w:line="590" w:lineRule="exact"/>
        <w:ind w:firstLine="640" w:firstLineChars="200"/>
        <w:rPr>
          <w:rFonts w:cstheme="minorBidi"/>
          <w:color w:val="000000" w:themeColor="text1"/>
          <w:kern w:val="2"/>
          <w:sz w:val="32"/>
          <w:szCs w:val="22"/>
        </w:rPr>
      </w:pPr>
      <w:r>
        <w:rPr>
          <w:rFonts w:hint="eastAsia" w:cstheme="minorBidi"/>
          <w:color w:val="000000" w:themeColor="text1"/>
          <w:kern w:val="2"/>
          <w:sz w:val="32"/>
          <w:szCs w:val="22"/>
        </w:rPr>
        <w:t>地方金融组织委托第三方</w:t>
      </w:r>
      <w:r>
        <w:rPr>
          <w:rFonts w:hint="eastAsia" w:cstheme="minorBidi"/>
          <w:color w:val="000000" w:themeColor="text1"/>
          <w:kern w:val="2"/>
          <w:sz w:val="32"/>
          <w:szCs w:val="22"/>
          <w:lang w:val="en-US" w:eastAsia="zh-CN"/>
        </w:rPr>
        <w:t>机构</w:t>
      </w:r>
      <w:r>
        <w:rPr>
          <w:rFonts w:hint="eastAsia" w:cstheme="minorBidi"/>
          <w:color w:val="000000" w:themeColor="text1"/>
          <w:kern w:val="2"/>
          <w:sz w:val="32"/>
          <w:szCs w:val="22"/>
        </w:rPr>
        <w:t>催收债务的，</w:t>
      </w:r>
      <w:r>
        <w:rPr>
          <w:rFonts w:hint="eastAsia" w:cstheme="minorBidi"/>
          <w:color w:val="000000" w:themeColor="text1"/>
          <w:kern w:val="2"/>
          <w:sz w:val="32"/>
          <w:szCs w:val="22"/>
          <w:lang w:val="en-US" w:eastAsia="zh-CN"/>
        </w:rPr>
        <w:t>应当禁止第三方机构将委托催收的业务转包或者变相转包，</w:t>
      </w:r>
      <w:r>
        <w:rPr>
          <w:rFonts w:hint="eastAsia" w:cstheme="minorBidi"/>
          <w:color w:val="000000" w:themeColor="text1"/>
          <w:kern w:val="2"/>
          <w:sz w:val="32"/>
          <w:szCs w:val="22"/>
        </w:rPr>
        <w:t>在书面协议中明确禁止受托人采取前款中的催收行为，并对受托人的催收行为进行监督。地方金融组织委托实施催收前，应当采取适当方式告知债务人。</w:t>
      </w:r>
    </w:p>
    <w:p w14:paraId="15E43061">
      <w:pPr>
        <w:spacing w:line="590" w:lineRule="exact"/>
        <w:ind w:firstLine="640" w:firstLineChars="200"/>
        <w:rPr>
          <w:rFonts w:cstheme="minorBidi"/>
          <w:color w:val="000000" w:themeColor="text1"/>
          <w:kern w:val="2"/>
          <w:sz w:val="32"/>
          <w:szCs w:val="22"/>
        </w:rPr>
      </w:pPr>
      <w:r>
        <w:rPr>
          <w:rFonts w:hint="eastAsia" w:cstheme="minorBidi"/>
          <w:color w:val="000000" w:themeColor="text1"/>
          <w:kern w:val="2"/>
          <w:sz w:val="32"/>
          <w:szCs w:val="22"/>
        </w:rPr>
        <w:t>第十七条【信息处理】  地方金融组织收集、使用以及保管金融消费者信息，应当遵循合法、正当、必要、诚信和保密原则，保护金融消费者信息安全，并履行下列义务：</w:t>
      </w:r>
    </w:p>
    <w:p w14:paraId="68A28866">
      <w:pPr>
        <w:spacing w:line="590" w:lineRule="exact"/>
        <w:ind w:firstLine="640" w:firstLineChars="200"/>
        <w:rPr>
          <w:rFonts w:cstheme="minorBidi"/>
          <w:color w:val="000000" w:themeColor="text1"/>
          <w:kern w:val="2"/>
          <w:sz w:val="32"/>
          <w:szCs w:val="22"/>
        </w:rPr>
      </w:pPr>
      <w:r>
        <w:rPr>
          <w:rFonts w:hint="eastAsia" w:cstheme="minorBidi"/>
          <w:color w:val="000000" w:themeColor="text1"/>
          <w:kern w:val="2"/>
          <w:sz w:val="32"/>
          <w:szCs w:val="22"/>
        </w:rPr>
        <w:t>（一）明示收集金融消费者信息的目的、方式和范围，并经其同意；</w:t>
      </w:r>
    </w:p>
    <w:p w14:paraId="1AB051D1">
      <w:pPr>
        <w:spacing w:line="590" w:lineRule="exact"/>
        <w:ind w:firstLine="640" w:firstLineChars="200"/>
        <w:rPr>
          <w:rFonts w:cstheme="minorBidi"/>
          <w:color w:val="000000" w:themeColor="text1"/>
          <w:kern w:val="2"/>
          <w:sz w:val="32"/>
          <w:szCs w:val="22"/>
        </w:rPr>
      </w:pPr>
      <w:r>
        <w:rPr>
          <w:rFonts w:hint="eastAsia" w:cstheme="minorBidi"/>
          <w:color w:val="000000" w:themeColor="text1"/>
          <w:kern w:val="2"/>
          <w:sz w:val="32"/>
          <w:szCs w:val="22"/>
        </w:rPr>
        <w:t>（二）按照法律法规规定和双方约定的用途使用金融消费者信息；</w:t>
      </w:r>
    </w:p>
    <w:p w14:paraId="204C0AD8">
      <w:pPr>
        <w:spacing w:line="590" w:lineRule="exact"/>
        <w:ind w:firstLine="640" w:firstLineChars="200"/>
        <w:rPr>
          <w:rFonts w:cstheme="minorBidi"/>
          <w:color w:val="000000" w:themeColor="text1"/>
          <w:kern w:val="2"/>
          <w:sz w:val="32"/>
          <w:szCs w:val="22"/>
        </w:rPr>
      </w:pPr>
      <w:r>
        <w:rPr>
          <w:rFonts w:hint="eastAsia" w:cstheme="minorBidi"/>
          <w:color w:val="000000" w:themeColor="text1"/>
          <w:kern w:val="2"/>
          <w:sz w:val="32"/>
          <w:szCs w:val="22"/>
        </w:rPr>
        <w:t>（三）妥善保管所收集的金融消费者信息，防止信息遗失、损毁、泄露或者被篡改；</w:t>
      </w:r>
    </w:p>
    <w:p w14:paraId="141CD608">
      <w:pPr>
        <w:spacing w:line="590" w:lineRule="exact"/>
        <w:ind w:firstLine="640" w:firstLineChars="200"/>
        <w:rPr>
          <w:rFonts w:cstheme="minorBidi"/>
          <w:color w:val="000000" w:themeColor="text1"/>
          <w:kern w:val="2"/>
          <w:sz w:val="32"/>
          <w:szCs w:val="22"/>
        </w:rPr>
      </w:pPr>
      <w:r>
        <w:rPr>
          <w:rFonts w:hint="eastAsia" w:cstheme="minorBidi"/>
          <w:color w:val="000000" w:themeColor="text1"/>
          <w:kern w:val="2"/>
          <w:sz w:val="32"/>
          <w:szCs w:val="22"/>
        </w:rPr>
        <w:t>（四）对所掌握的金融消费者信息予以保密，不得泄露、出售或者非法向他人提供；</w:t>
      </w:r>
    </w:p>
    <w:p w14:paraId="7469DA8D">
      <w:pPr>
        <w:spacing w:line="590" w:lineRule="exact"/>
        <w:ind w:firstLine="640" w:firstLineChars="200"/>
        <w:rPr>
          <w:rFonts w:cstheme="minorBidi"/>
          <w:color w:val="000000" w:themeColor="text1"/>
          <w:kern w:val="2"/>
          <w:sz w:val="32"/>
          <w:szCs w:val="22"/>
        </w:rPr>
      </w:pPr>
      <w:r>
        <w:rPr>
          <w:rFonts w:hint="eastAsia" w:cstheme="minorBidi"/>
          <w:color w:val="000000" w:themeColor="text1"/>
          <w:kern w:val="2"/>
          <w:sz w:val="32"/>
          <w:szCs w:val="22"/>
        </w:rPr>
        <w:t>（五）法律法规规定的其他金融消费者信息保护义务。</w:t>
      </w:r>
    </w:p>
    <w:p w14:paraId="2B287768">
      <w:pPr>
        <w:spacing w:line="590" w:lineRule="exact"/>
        <w:ind w:firstLine="640" w:firstLineChars="200"/>
        <w:rPr>
          <w:rFonts w:cstheme="minorBidi"/>
          <w:color w:val="000000" w:themeColor="text1"/>
          <w:kern w:val="2"/>
          <w:sz w:val="32"/>
          <w:szCs w:val="22"/>
        </w:rPr>
      </w:pPr>
      <w:r>
        <w:rPr>
          <w:rFonts w:hint="eastAsia" w:cstheme="minorBidi"/>
          <w:color w:val="000000" w:themeColor="text1"/>
          <w:kern w:val="2"/>
          <w:sz w:val="32"/>
          <w:szCs w:val="22"/>
        </w:rPr>
        <w:t>第十八条【可回溯管理】  地方金融组织应当对产品或者服务过程进行记录和保存，对关键环节、重要资料实施可回溯管理，实现关键环节可回溯、重要信息可查询、问题责任可确认。</w:t>
      </w:r>
    </w:p>
    <w:p w14:paraId="51E78E38">
      <w:pPr>
        <w:pStyle w:val="2"/>
        <w:spacing w:line="590" w:lineRule="exact"/>
        <w:rPr>
          <w:rFonts w:ascii="方正黑体_GBK" w:hAnsi="方正黑体_GBK" w:eastAsia="方正黑体_GBK" w:cs="方正黑体_GBK"/>
          <w:color w:val="000000" w:themeColor="text1"/>
        </w:rPr>
      </w:pPr>
    </w:p>
    <w:p w14:paraId="28011B51">
      <w:pPr>
        <w:pStyle w:val="2"/>
        <w:spacing w:line="590" w:lineRule="exact"/>
        <w:rPr>
          <w:rFonts w:cstheme="minorBidi"/>
          <w:color w:val="000000" w:themeColor="text1"/>
          <w:kern w:val="2"/>
          <w:szCs w:val="22"/>
          <w:highlight w:val="yellow"/>
        </w:rPr>
      </w:pPr>
      <w:r>
        <w:rPr>
          <w:rFonts w:hint="eastAsia" w:ascii="方正黑体_GBK" w:hAnsi="方正黑体_GBK" w:eastAsia="方正黑体_GBK" w:cs="方正黑体_GBK"/>
          <w:color w:val="000000" w:themeColor="text1"/>
        </w:rPr>
        <w:t>第三章  争议的解决</w:t>
      </w:r>
    </w:p>
    <w:p w14:paraId="320A109D">
      <w:pPr>
        <w:spacing w:line="590" w:lineRule="exact"/>
        <w:ind w:firstLine="640" w:firstLineChars="200"/>
        <w:rPr>
          <w:rFonts w:cstheme="minorBidi"/>
          <w:color w:val="000000" w:themeColor="text1"/>
          <w:kern w:val="2"/>
          <w:sz w:val="32"/>
          <w:szCs w:val="22"/>
        </w:rPr>
      </w:pPr>
    </w:p>
    <w:p w14:paraId="2657FF51">
      <w:pPr>
        <w:spacing w:line="590" w:lineRule="exact"/>
        <w:ind w:firstLine="640" w:firstLineChars="200"/>
        <w:rPr>
          <w:rFonts w:cstheme="minorBidi"/>
          <w:color w:val="000000" w:themeColor="text1"/>
          <w:kern w:val="2"/>
          <w:sz w:val="32"/>
          <w:szCs w:val="22"/>
        </w:rPr>
      </w:pPr>
      <w:r>
        <w:rPr>
          <w:rFonts w:hint="eastAsia" w:cstheme="minorBidi"/>
          <w:color w:val="000000" w:themeColor="text1"/>
          <w:kern w:val="2"/>
          <w:sz w:val="32"/>
          <w:szCs w:val="22"/>
        </w:rPr>
        <w:t>第十九条【地方金融组织的争议解决主体责任】  地方金融组织应当承担消费争议解决的主体责任，建立便捷高效的争议解决机制，</w:t>
      </w:r>
      <w:r>
        <w:rPr>
          <w:rFonts w:hint="eastAsia" w:cstheme="minorBidi"/>
          <w:color w:val="000000" w:themeColor="text1"/>
          <w:kern w:val="2"/>
          <w:sz w:val="32"/>
          <w:szCs w:val="22"/>
          <w:lang w:val="en-US" w:eastAsia="zh-CN"/>
        </w:rPr>
        <w:t>在营业场所、网站、移动应用程序、小程序等醒目位置公布投诉电话、邮箱、线上投诉入口及处理流程，</w:t>
      </w:r>
      <w:r>
        <w:rPr>
          <w:rFonts w:hint="eastAsia" w:cstheme="minorBidi"/>
          <w:color w:val="000000" w:themeColor="text1"/>
          <w:kern w:val="2"/>
          <w:sz w:val="32"/>
          <w:szCs w:val="22"/>
        </w:rPr>
        <w:t>及时解决消费争议。</w:t>
      </w:r>
    </w:p>
    <w:p w14:paraId="6D2DECEA">
      <w:pPr>
        <w:spacing w:line="590" w:lineRule="exact"/>
        <w:ind w:firstLine="640" w:firstLineChars="200"/>
        <w:rPr>
          <w:rFonts w:cstheme="minorBidi"/>
          <w:color w:val="000000" w:themeColor="text1"/>
          <w:kern w:val="2"/>
          <w:sz w:val="32"/>
          <w:szCs w:val="22"/>
        </w:rPr>
      </w:pPr>
      <w:r>
        <w:rPr>
          <w:rFonts w:hint="eastAsia" w:cstheme="minorBidi"/>
          <w:color w:val="000000" w:themeColor="text1"/>
          <w:kern w:val="2"/>
          <w:sz w:val="32"/>
          <w:szCs w:val="22"/>
        </w:rPr>
        <w:t>金融消费者应当依法通过正当途径客观、理性表达诉求，不得扰乱金融秩序和社会公共秩序。</w:t>
      </w:r>
    </w:p>
    <w:p w14:paraId="3CA55E46">
      <w:pPr>
        <w:spacing w:line="590" w:lineRule="exact"/>
        <w:ind w:firstLine="640" w:firstLineChars="200"/>
        <w:rPr>
          <w:rFonts w:cstheme="minorBidi"/>
          <w:color w:val="000000" w:themeColor="text1"/>
          <w:kern w:val="2"/>
          <w:sz w:val="32"/>
          <w:szCs w:val="22"/>
        </w:rPr>
      </w:pPr>
      <w:r>
        <w:rPr>
          <w:rFonts w:hint="eastAsia" w:cstheme="minorBidi"/>
          <w:color w:val="000000" w:themeColor="text1"/>
          <w:kern w:val="2"/>
          <w:sz w:val="32"/>
          <w:szCs w:val="22"/>
        </w:rPr>
        <w:t>因合同订立、履行等产生的民事争议，鼓励金融消费者和地方金融组织积极通过协商和解、提请调解、申请仲裁、提起诉讼等多元方式处理纠纷，化解矛盾。</w:t>
      </w:r>
    </w:p>
    <w:p w14:paraId="7799AA7C">
      <w:pPr>
        <w:spacing w:line="590" w:lineRule="exact"/>
        <w:ind w:firstLine="640" w:firstLineChars="200"/>
        <w:rPr>
          <w:rFonts w:cstheme="minorBidi"/>
          <w:color w:val="000000" w:themeColor="text1"/>
          <w:kern w:val="2"/>
          <w:sz w:val="32"/>
          <w:szCs w:val="22"/>
        </w:rPr>
      </w:pPr>
      <w:r>
        <w:rPr>
          <w:rFonts w:hint="eastAsia" w:cstheme="minorBidi"/>
          <w:color w:val="000000" w:themeColor="text1"/>
          <w:kern w:val="2"/>
          <w:sz w:val="32"/>
          <w:szCs w:val="22"/>
        </w:rPr>
        <w:t>第二十条【地方金融组织争议处理与结果告知】  地方金融组织收到消费争议诉求后，对于属于本组织的事项，应当受理；对于不属于本组织的事项，应当明确告知金融消费者。</w:t>
      </w:r>
    </w:p>
    <w:p w14:paraId="11EC720A">
      <w:pPr>
        <w:spacing w:line="590" w:lineRule="exact"/>
        <w:ind w:firstLine="640" w:firstLineChars="200"/>
        <w:rPr>
          <w:rFonts w:hint="eastAsia" w:cstheme="minorBidi"/>
          <w:color w:val="000000" w:themeColor="text1"/>
          <w:kern w:val="2"/>
          <w:sz w:val="32"/>
          <w:szCs w:val="22"/>
        </w:rPr>
      </w:pPr>
      <w:r>
        <w:rPr>
          <w:rFonts w:hint="eastAsia" w:cstheme="minorBidi"/>
          <w:color w:val="000000" w:themeColor="text1"/>
          <w:kern w:val="2"/>
          <w:sz w:val="32"/>
          <w:szCs w:val="22"/>
        </w:rPr>
        <w:t>地方金融组织受理后，应当及时办理，积极主动与金融消费者协商解决并及时告知处理结果；采用短信、电话、电子邮件或者信函等方式告知后，仍因金融消费者本人原因无法告知的，应当留存告知记录。</w:t>
      </w:r>
    </w:p>
    <w:p w14:paraId="133690F1">
      <w:pPr>
        <w:spacing w:line="590" w:lineRule="exact"/>
        <w:ind w:firstLine="640" w:firstLineChars="200"/>
        <w:rPr>
          <w:rFonts w:hint="eastAsia" w:cstheme="minorBidi"/>
          <w:color w:val="000000" w:themeColor="text1"/>
          <w:kern w:val="2"/>
          <w:sz w:val="32"/>
          <w:szCs w:val="22"/>
        </w:rPr>
      </w:pPr>
      <w:r>
        <w:rPr>
          <w:rFonts w:hint="eastAsia" w:cstheme="minorBidi"/>
          <w:color w:val="000000" w:themeColor="text1"/>
          <w:kern w:val="2"/>
          <w:sz w:val="32"/>
          <w:szCs w:val="22"/>
          <w:lang w:val="en-US" w:eastAsia="zh-CN"/>
        </w:rPr>
        <w:t>上述争议受理、办理、告知的具体时限、流程应当合法合理，并在相关内部控制制度中予以明确。</w:t>
      </w:r>
    </w:p>
    <w:p w14:paraId="7131C1CF">
      <w:pPr>
        <w:spacing w:line="590" w:lineRule="exact"/>
        <w:ind w:firstLine="640" w:firstLineChars="200"/>
        <w:rPr>
          <w:rFonts w:cstheme="minorBidi"/>
          <w:color w:val="000000" w:themeColor="text1"/>
          <w:kern w:val="2"/>
          <w:sz w:val="32"/>
          <w:szCs w:val="22"/>
        </w:rPr>
      </w:pPr>
      <w:r>
        <w:rPr>
          <w:rFonts w:hint="eastAsia" w:cstheme="minorBidi"/>
          <w:color w:val="000000" w:themeColor="text1"/>
          <w:kern w:val="2"/>
          <w:sz w:val="32"/>
          <w:szCs w:val="22"/>
        </w:rPr>
        <w:t>第二十一条【地方金融管理部门投诉期限】  金融消费者认为地方金融组织违反监管规定，侵害其合法权益的，可以向地方金融管理部门投诉。</w:t>
      </w:r>
    </w:p>
    <w:p w14:paraId="06612ECE">
      <w:pPr>
        <w:spacing w:line="590" w:lineRule="exact"/>
        <w:ind w:firstLine="640" w:firstLineChars="200"/>
        <w:rPr>
          <w:rFonts w:cstheme="minorBidi"/>
          <w:color w:val="000000" w:themeColor="text1"/>
          <w:kern w:val="2"/>
          <w:sz w:val="32"/>
          <w:szCs w:val="22"/>
        </w:rPr>
      </w:pPr>
      <w:r>
        <w:rPr>
          <w:rFonts w:hint="eastAsia" w:cstheme="minorBidi"/>
          <w:color w:val="000000" w:themeColor="text1"/>
          <w:kern w:val="2"/>
          <w:sz w:val="32"/>
          <w:szCs w:val="22"/>
        </w:rPr>
        <w:t>金融消费者自知道或者应当知道自身权益受到侵害之日起超过三年的，地方金融管理部门不予受理。</w:t>
      </w:r>
    </w:p>
    <w:p w14:paraId="7A5687E5">
      <w:pPr>
        <w:spacing w:line="590" w:lineRule="exact"/>
        <w:ind w:firstLine="640" w:firstLineChars="200"/>
        <w:rPr>
          <w:rFonts w:cstheme="minorBidi"/>
          <w:color w:val="000000" w:themeColor="text1"/>
          <w:kern w:val="2"/>
          <w:sz w:val="32"/>
          <w:szCs w:val="22"/>
        </w:rPr>
      </w:pPr>
      <w:r>
        <w:rPr>
          <w:rFonts w:hint="eastAsia" w:cstheme="minorBidi"/>
          <w:color w:val="000000" w:themeColor="text1"/>
          <w:kern w:val="2"/>
          <w:sz w:val="32"/>
          <w:szCs w:val="22"/>
        </w:rPr>
        <w:t>第二十二条【地方金融管理部门受理投诉条件】  金融消费者及其他主体向地方金融管理部门进行投诉，应当提供包括但不限于以下信息：姓名（名称）、联系方式、通讯地址、有效身份证明材料、明确的投诉对象、具体的投诉请求、事实及依据。非金融消费者本人投诉的，还应提供授权委托书原件以及受托人身份证明。</w:t>
      </w:r>
    </w:p>
    <w:p w14:paraId="0E6CBD71">
      <w:pPr>
        <w:spacing w:line="590" w:lineRule="exact"/>
        <w:ind w:firstLine="640" w:firstLineChars="200"/>
        <w:rPr>
          <w:rFonts w:cstheme="minorBidi"/>
          <w:color w:val="000000" w:themeColor="text1"/>
          <w:kern w:val="2"/>
          <w:sz w:val="32"/>
          <w:szCs w:val="22"/>
        </w:rPr>
      </w:pPr>
      <w:r>
        <w:rPr>
          <w:rFonts w:hint="eastAsia" w:cstheme="minorBidi"/>
          <w:color w:val="000000" w:themeColor="text1"/>
          <w:kern w:val="2"/>
          <w:sz w:val="32"/>
          <w:szCs w:val="22"/>
        </w:rPr>
        <w:t>第二十三条【地方金融管理部门不予受理的投诉】  地方金融管理部门对下列投诉事项不予受理：</w:t>
      </w:r>
    </w:p>
    <w:p w14:paraId="407BCFEA">
      <w:pPr>
        <w:spacing w:line="590" w:lineRule="exact"/>
        <w:ind w:firstLine="640" w:firstLineChars="200"/>
        <w:rPr>
          <w:rFonts w:cstheme="minorBidi"/>
          <w:color w:val="000000" w:themeColor="text1"/>
          <w:kern w:val="2"/>
          <w:sz w:val="32"/>
          <w:szCs w:val="22"/>
        </w:rPr>
      </w:pPr>
      <w:r>
        <w:rPr>
          <w:rFonts w:hint="eastAsia" w:cstheme="minorBidi"/>
          <w:color w:val="000000" w:themeColor="text1"/>
          <w:kern w:val="2"/>
          <w:sz w:val="32"/>
          <w:szCs w:val="22"/>
        </w:rPr>
        <w:t>（一）反映的对象、产品、服务或者投诉请求不属于地方金融管理部门履职范围的；</w:t>
      </w:r>
    </w:p>
    <w:p w14:paraId="02AA5362">
      <w:pPr>
        <w:spacing w:line="590" w:lineRule="exact"/>
        <w:ind w:firstLine="640" w:firstLineChars="200"/>
        <w:rPr>
          <w:rFonts w:cstheme="minorBidi"/>
          <w:color w:val="000000" w:themeColor="text1"/>
          <w:kern w:val="2"/>
          <w:sz w:val="32"/>
          <w:szCs w:val="22"/>
        </w:rPr>
      </w:pPr>
      <w:r>
        <w:rPr>
          <w:rFonts w:hint="eastAsia" w:cstheme="minorBidi"/>
          <w:color w:val="000000" w:themeColor="text1"/>
          <w:kern w:val="2"/>
          <w:sz w:val="32"/>
          <w:szCs w:val="22"/>
        </w:rPr>
        <w:t>（二）存在未提供本人真实身份、身份信息要素不全、无明确的投诉对象、无有关事实依据或者投诉请求不明确等情形，经补正后仍不符合本办法第二十二条规定的；</w:t>
      </w:r>
    </w:p>
    <w:p w14:paraId="325DE54B">
      <w:pPr>
        <w:spacing w:line="590" w:lineRule="exact"/>
        <w:ind w:firstLine="640" w:firstLineChars="200"/>
        <w:rPr>
          <w:rFonts w:cstheme="minorBidi"/>
          <w:color w:val="000000" w:themeColor="text1"/>
          <w:kern w:val="2"/>
          <w:sz w:val="32"/>
          <w:szCs w:val="22"/>
        </w:rPr>
      </w:pPr>
      <w:r>
        <w:rPr>
          <w:rFonts w:hint="eastAsia" w:cstheme="minorBidi"/>
          <w:color w:val="000000" w:themeColor="text1"/>
          <w:kern w:val="2"/>
          <w:sz w:val="32"/>
          <w:szCs w:val="22"/>
        </w:rPr>
        <w:t>（三）投诉人非金融消费者本人，并且未提供相关授权委托证明的；</w:t>
      </w:r>
    </w:p>
    <w:p w14:paraId="578DB6E2">
      <w:pPr>
        <w:spacing w:line="590" w:lineRule="exact"/>
        <w:ind w:firstLine="640" w:firstLineChars="200"/>
        <w:rPr>
          <w:rFonts w:cstheme="minorBidi"/>
          <w:color w:val="000000" w:themeColor="text1"/>
          <w:kern w:val="2"/>
          <w:sz w:val="32"/>
          <w:szCs w:val="22"/>
        </w:rPr>
      </w:pPr>
      <w:r>
        <w:rPr>
          <w:rFonts w:hint="eastAsia" w:cstheme="minorBidi"/>
          <w:color w:val="000000" w:themeColor="text1"/>
          <w:kern w:val="2"/>
          <w:sz w:val="32"/>
          <w:szCs w:val="22"/>
        </w:rPr>
        <w:t>（四）人民法院、仲裁机构、其他金融管理部门、行政部门、依法设立的调解组织已经受理、接受或者处理，或者涉嫌犯罪已进入刑事司法程序的；</w:t>
      </w:r>
    </w:p>
    <w:p w14:paraId="3A8A99D7">
      <w:pPr>
        <w:spacing w:line="590" w:lineRule="exact"/>
        <w:ind w:firstLine="640" w:firstLineChars="200"/>
        <w:rPr>
          <w:rFonts w:cstheme="minorBidi"/>
          <w:color w:val="000000" w:themeColor="text1"/>
          <w:kern w:val="2"/>
          <w:sz w:val="32"/>
          <w:szCs w:val="22"/>
        </w:rPr>
      </w:pPr>
      <w:r>
        <w:rPr>
          <w:rFonts w:hint="eastAsia" w:cstheme="minorBidi"/>
          <w:color w:val="000000" w:themeColor="text1"/>
          <w:kern w:val="2"/>
          <w:sz w:val="32"/>
          <w:szCs w:val="22"/>
        </w:rPr>
        <w:t>（五）双方已就争议投诉事项达成和解协议，没有新情况、新理由的；</w:t>
      </w:r>
    </w:p>
    <w:p w14:paraId="4D4C9FBE">
      <w:pPr>
        <w:spacing w:line="590" w:lineRule="exact"/>
        <w:ind w:firstLine="640" w:firstLineChars="200"/>
        <w:rPr>
          <w:rFonts w:cstheme="minorBidi"/>
          <w:color w:val="000000" w:themeColor="text1"/>
          <w:kern w:val="2"/>
          <w:sz w:val="32"/>
          <w:szCs w:val="22"/>
        </w:rPr>
      </w:pPr>
      <w:r>
        <w:rPr>
          <w:rFonts w:hint="eastAsia" w:cstheme="minorBidi"/>
          <w:color w:val="000000" w:themeColor="text1"/>
          <w:kern w:val="2"/>
          <w:sz w:val="32"/>
          <w:szCs w:val="22"/>
        </w:rPr>
        <w:t>（六）已经办结的同一投诉事项，没有新的事实和证据的；</w:t>
      </w:r>
    </w:p>
    <w:p w14:paraId="361FE780">
      <w:pPr>
        <w:spacing w:line="590" w:lineRule="exact"/>
        <w:ind w:firstLine="640" w:firstLineChars="200"/>
        <w:rPr>
          <w:rFonts w:cstheme="minorBidi"/>
          <w:color w:val="000000" w:themeColor="text1"/>
          <w:kern w:val="2"/>
          <w:sz w:val="32"/>
          <w:szCs w:val="22"/>
        </w:rPr>
      </w:pPr>
      <w:r>
        <w:rPr>
          <w:rFonts w:hint="eastAsia" w:cstheme="minorBidi"/>
          <w:color w:val="000000" w:themeColor="text1"/>
          <w:kern w:val="2"/>
          <w:sz w:val="32"/>
          <w:szCs w:val="22"/>
        </w:rPr>
        <w:t>（七）超过第二十一条第二款规定的投诉期限的；</w:t>
      </w:r>
    </w:p>
    <w:p w14:paraId="2A4ADD5C">
      <w:pPr>
        <w:spacing w:line="590" w:lineRule="exact"/>
        <w:ind w:firstLine="640" w:firstLineChars="200"/>
        <w:rPr>
          <w:rFonts w:cstheme="minorBidi"/>
          <w:color w:val="000000" w:themeColor="text1"/>
          <w:kern w:val="2"/>
          <w:sz w:val="32"/>
          <w:szCs w:val="22"/>
        </w:rPr>
      </w:pPr>
      <w:r>
        <w:rPr>
          <w:rFonts w:hint="eastAsia" w:cstheme="minorBidi"/>
          <w:color w:val="000000" w:themeColor="text1"/>
          <w:kern w:val="2"/>
          <w:sz w:val="32"/>
          <w:szCs w:val="22"/>
        </w:rPr>
        <w:t>（八）其他不符合法律、法规、规章有关规定的。</w:t>
      </w:r>
    </w:p>
    <w:p w14:paraId="7B417792">
      <w:pPr>
        <w:spacing w:line="590" w:lineRule="exact"/>
        <w:ind w:firstLine="640" w:firstLineChars="200"/>
        <w:rPr>
          <w:rFonts w:cstheme="minorBidi"/>
          <w:color w:val="000000" w:themeColor="text1"/>
          <w:kern w:val="2"/>
          <w:sz w:val="32"/>
          <w:szCs w:val="22"/>
        </w:rPr>
      </w:pPr>
      <w:r>
        <w:rPr>
          <w:rFonts w:hint="eastAsia" w:cstheme="minorBidi"/>
          <w:color w:val="000000" w:themeColor="text1"/>
          <w:kern w:val="2"/>
          <w:sz w:val="32"/>
          <w:szCs w:val="22"/>
        </w:rPr>
        <w:t>第二十四条【区县（自治县）承担地方金融管理职责的机构对民事争议的调处】  区县（自治县）承担地方金融管理职责的机构对于受理的民事争议投诉，可以转交被投诉的地方金融组织处理并告知投诉人；经双方当事人同意，可以进行调解或者委托具有资质的第三方进行调解。</w:t>
      </w:r>
    </w:p>
    <w:p w14:paraId="0AA41788">
      <w:pPr>
        <w:spacing w:line="590" w:lineRule="exact"/>
        <w:ind w:firstLine="640" w:firstLineChars="200"/>
        <w:rPr>
          <w:rFonts w:cstheme="minorBidi"/>
          <w:color w:val="000000" w:themeColor="text1"/>
          <w:kern w:val="2"/>
          <w:sz w:val="32"/>
          <w:szCs w:val="22"/>
        </w:rPr>
      </w:pPr>
      <w:r>
        <w:rPr>
          <w:rFonts w:hint="eastAsia" w:cstheme="minorBidi"/>
          <w:color w:val="000000" w:themeColor="text1"/>
          <w:kern w:val="2"/>
          <w:sz w:val="32"/>
          <w:szCs w:val="22"/>
        </w:rPr>
        <w:t>对于民事争议投诉，一方明确拒绝调解，或者受理后六十日内无法达成调解协议的，终结调解程序并告知投诉人和被投诉人。</w:t>
      </w:r>
    </w:p>
    <w:p w14:paraId="26CF1973">
      <w:pPr>
        <w:spacing w:line="590" w:lineRule="exact"/>
        <w:ind w:firstLine="640" w:firstLineChars="200"/>
        <w:rPr>
          <w:rFonts w:cstheme="minorBidi"/>
          <w:color w:val="000000" w:themeColor="text1"/>
          <w:kern w:val="2"/>
          <w:sz w:val="32"/>
          <w:szCs w:val="22"/>
          <w:highlight w:val="yellow"/>
        </w:rPr>
      </w:pPr>
      <w:r>
        <w:rPr>
          <w:rFonts w:hint="eastAsia" w:cstheme="minorBidi"/>
          <w:color w:val="000000" w:themeColor="text1"/>
          <w:kern w:val="2"/>
          <w:sz w:val="32"/>
          <w:szCs w:val="22"/>
        </w:rPr>
        <w:t>第二十五条【区县（自治县）承担地方金融管理职责的机构的投诉处理】  区县（自治县）承担地方金融管理职责的机构收到市地方金融局转交的金融消费者投诉或者金融消费者直接投诉的，应当在七个工作日内作出受理意见并告知投诉人意见内容及理由。需要补正的，应当一次性告知投诉人补正事项及合理补正期限，补正期间不计入审查期限。审查期限届满未作出受理意见的，届满之日视为受理。</w:t>
      </w:r>
    </w:p>
    <w:p w14:paraId="2090E9B9">
      <w:pPr>
        <w:spacing w:line="590" w:lineRule="exact"/>
        <w:ind w:firstLine="640" w:firstLineChars="200"/>
        <w:rPr>
          <w:rFonts w:cstheme="minorBidi"/>
          <w:color w:val="000000" w:themeColor="text1"/>
          <w:kern w:val="2"/>
          <w:sz w:val="32"/>
          <w:szCs w:val="22"/>
        </w:rPr>
      </w:pPr>
      <w:r>
        <w:rPr>
          <w:rFonts w:hint="eastAsia" w:cstheme="minorBidi"/>
          <w:color w:val="000000" w:themeColor="text1"/>
          <w:kern w:val="2"/>
          <w:sz w:val="32"/>
          <w:szCs w:val="22"/>
        </w:rPr>
        <w:t>区县（自治县）承担地方金融管理职责的机构应当自受理之日起六十日内予以答复。情况复杂需延长处理期限的，经本单位负责人批准并告知投诉人，延长期限最长不得超过三十日。为查明相关事实进行鉴定、检测、评估等工作的期间，不计入投诉处理期限。</w:t>
      </w:r>
    </w:p>
    <w:p w14:paraId="6530FE4D">
      <w:pPr>
        <w:spacing w:line="590" w:lineRule="exact"/>
        <w:ind w:firstLine="640" w:firstLineChars="200"/>
        <w:rPr>
          <w:rFonts w:hint="default" w:eastAsia="方正仿宋_GBK" w:cstheme="minorBidi"/>
          <w:color w:val="000000" w:themeColor="text1"/>
          <w:kern w:val="2"/>
          <w:sz w:val="32"/>
          <w:szCs w:val="22"/>
          <w:lang w:val="en-US" w:eastAsia="zh-CN"/>
        </w:rPr>
      </w:pPr>
      <w:r>
        <w:rPr>
          <w:rFonts w:hint="eastAsia" w:cstheme="minorBidi"/>
          <w:color w:val="000000" w:themeColor="text1"/>
          <w:kern w:val="2"/>
          <w:sz w:val="32"/>
          <w:szCs w:val="22"/>
        </w:rPr>
        <w:t>市地方金融局</w:t>
      </w:r>
      <w:r>
        <w:rPr>
          <w:rFonts w:hint="eastAsia" w:cstheme="minorBidi"/>
          <w:b w:val="0"/>
          <w:bCs w:val="0"/>
          <w:strike w:val="0"/>
          <w:color w:val="000000" w:themeColor="text1"/>
          <w:kern w:val="2"/>
          <w:sz w:val="32"/>
          <w:szCs w:val="22"/>
          <w:lang w:val="en-US"/>
        </w:rPr>
        <w:t>应当</w:t>
      </w:r>
      <w:r>
        <w:rPr>
          <w:rFonts w:hint="eastAsia" w:cstheme="minorBidi"/>
          <w:color w:val="000000" w:themeColor="text1"/>
          <w:kern w:val="2"/>
          <w:sz w:val="32"/>
          <w:szCs w:val="22"/>
        </w:rPr>
        <w:t>在</w:t>
      </w:r>
      <w:r>
        <w:rPr>
          <w:rFonts w:hint="eastAsia" w:cstheme="minorBidi"/>
          <w:color w:val="000000" w:themeColor="text1"/>
          <w:kern w:val="2"/>
          <w:sz w:val="32"/>
          <w:szCs w:val="22"/>
          <w:lang w:val="en-US" w:eastAsia="zh-CN"/>
        </w:rPr>
        <w:t>五</w:t>
      </w:r>
      <w:r>
        <w:rPr>
          <w:rFonts w:hint="eastAsia" w:cstheme="minorBidi"/>
          <w:color w:val="000000" w:themeColor="text1"/>
          <w:kern w:val="2"/>
          <w:sz w:val="32"/>
          <w:szCs w:val="22"/>
        </w:rPr>
        <w:t>个工作日内将收到的金融消费者投诉转交区县（自治县）承担地方金融管理职责的机构处理。</w:t>
      </w:r>
      <w:r>
        <w:rPr>
          <w:rFonts w:hint="eastAsia" w:cstheme="minorBidi"/>
          <w:color w:val="000000" w:themeColor="text1"/>
          <w:kern w:val="2"/>
          <w:sz w:val="32"/>
          <w:szCs w:val="22"/>
          <w:lang w:val="en-US" w:eastAsia="zh-CN"/>
        </w:rPr>
        <w:t>在转交前，市地方金融局认为适合由市级处理的，</w:t>
      </w:r>
      <w:bookmarkStart w:id="0" w:name="_GoBack"/>
      <w:bookmarkEnd w:id="0"/>
      <w:r>
        <w:rPr>
          <w:rFonts w:hint="eastAsia" w:cstheme="minorBidi"/>
          <w:color w:val="000000" w:themeColor="text1"/>
          <w:kern w:val="2"/>
          <w:sz w:val="32"/>
          <w:szCs w:val="22"/>
          <w:lang w:val="en-US" w:eastAsia="zh-CN"/>
        </w:rPr>
        <w:t>可直接办理。</w:t>
      </w:r>
    </w:p>
    <w:p w14:paraId="15C19FA3">
      <w:pPr>
        <w:spacing w:line="590" w:lineRule="exact"/>
        <w:ind w:firstLine="640" w:firstLineChars="200"/>
        <w:rPr>
          <w:rFonts w:cstheme="minorBidi"/>
          <w:color w:val="000000" w:themeColor="text1"/>
          <w:kern w:val="2"/>
          <w:sz w:val="32"/>
          <w:szCs w:val="22"/>
        </w:rPr>
      </w:pPr>
      <w:r>
        <w:rPr>
          <w:rFonts w:hint="eastAsia" w:cstheme="minorBidi"/>
          <w:color w:val="000000" w:themeColor="text1"/>
          <w:kern w:val="2"/>
          <w:sz w:val="32"/>
          <w:szCs w:val="22"/>
        </w:rPr>
        <w:t>投诉人自愿撤回投诉的，投诉处理程序自区县（自治县）承担地方金融管理职责的机构收到撤回申请当日终止。</w:t>
      </w:r>
    </w:p>
    <w:p w14:paraId="4868F672">
      <w:pPr>
        <w:spacing w:line="590" w:lineRule="exact"/>
        <w:ind w:firstLine="640" w:firstLineChars="200"/>
        <w:rPr>
          <w:rFonts w:cstheme="minorBidi"/>
          <w:color w:val="000000" w:themeColor="text1"/>
          <w:kern w:val="2"/>
          <w:sz w:val="32"/>
          <w:szCs w:val="22"/>
        </w:rPr>
      </w:pPr>
      <w:r>
        <w:rPr>
          <w:rFonts w:hint="eastAsia" w:cstheme="minorBidi"/>
          <w:color w:val="000000" w:themeColor="text1"/>
          <w:kern w:val="2"/>
          <w:sz w:val="32"/>
          <w:szCs w:val="22"/>
        </w:rPr>
        <w:t>第二十六条【调查处理】  区县（自治县）承担地方金融管理职责的机构在处理金融消费者投诉时，应当听取投诉人、被投诉人意见，依据法律法规采取下列调查、核实措施：</w:t>
      </w:r>
    </w:p>
    <w:p w14:paraId="5C337352">
      <w:pPr>
        <w:spacing w:line="590" w:lineRule="exact"/>
        <w:ind w:firstLine="640" w:firstLineChars="200"/>
        <w:rPr>
          <w:rFonts w:cstheme="minorBidi"/>
          <w:color w:val="000000" w:themeColor="text1"/>
          <w:kern w:val="2"/>
          <w:sz w:val="32"/>
          <w:szCs w:val="22"/>
        </w:rPr>
      </w:pPr>
      <w:r>
        <w:rPr>
          <w:rFonts w:hint="eastAsia" w:cstheme="minorBidi"/>
          <w:color w:val="000000" w:themeColor="text1"/>
          <w:kern w:val="2"/>
          <w:sz w:val="32"/>
          <w:szCs w:val="22"/>
        </w:rPr>
        <w:t>（一）进入地方金融组织经营场所进行检查；</w:t>
      </w:r>
    </w:p>
    <w:p w14:paraId="51E722F6">
      <w:pPr>
        <w:spacing w:line="590" w:lineRule="exact"/>
        <w:ind w:firstLine="640" w:firstLineChars="200"/>
        <w:rPr>
          <w:rFonts w:cstheme="minorBidi"/>
          <w:color w:val="000000" w:themeColor="text1"/>
          <w:kern w:val="2"/>
          <w:sz w:val="32"/>
          <w:szCs w:val="22"/>
        </w:rPr>
      </w:pPr>
      <w:r>
        <w:rPr>
          <w:rFonts w:hint="eastAsia" w:cstheme="minorBidi"/>
          <w:color w:val="000000" w:themeColor="text1"/>
          <w:kern w:val="2"/>
          <w:sz w:val="32"/>
          <w:szCs w:val="22"/>
        </w:rPr>
        <w:t>（二）调取、查阅、复制与检查事项有关的文件、资料；</w:t>
      </w:r>
    </w:p>
    <w:p w14:paraId="291C2E81">
      <w:pPr>
        <w:spacing w:line="590" w:lineRule="exact"/>
        <w:ind w:firstLine="640" w:firstLineChars="200"/>
        <w:rPr>
          <w:rFonts w:cstheme="minorBidi"/>
          <w:color w:val="000000" w:themeColor="text1"/>
          <w:kern w:val="2"/>
          <w:sz w:val="32"/>
          <w:szCs w:val="22"/>
        </w:rPr>
      </w:pPr>
      <w:r>
        <w:rPr>
          <w:rFonts w:hint="eastAsia" w:cstheme="minorBidi"/>
          <w:color w:val="000000" w:themeColor="text1"/>
          <w:kern w:val="2"/>
          <w:sz w:val="32"/>
          <w:szCs w:val="22"/>
        </w:rPr>
        <w:t>（三）检查有关业务数据管理系统以及数据等；</w:t>
      </w:r>
    </w:p>
    <w:p w14:paraId="56FB9363">
      <w:pPr>
        <w:spacing w:line="590" w:lineRule="exact"/>
        <w:ind w:firstLine="640" w:firstLineChars="200"/>
        <w:rPr>
          <w:rFonts w:cstheme="minorBidi"/>
          <w:color w:val="000000" w:themeColor="text1"/>
          <w:kern w:val="2"/>
          <w:sz w:val="32"/>
          <w:szCs w:val="22"/>
        </w:rPr>
      </w:pPr>
      <w:r>
        <w:rPr>
          <w:rFonts w:hint="eastAsia" w:cstheme="minorBidi"/>
          <w:color w:val="000000" w:themeColor="text1"/>
          <w:kern w:val="2"/>
          <w:sz w:val="32"/>
          <w:szCs w:val="22"/>
        </w:rPr>
        <w:t>（四）询问地方金融组织的工作人员，要求其对有关检查事项作出说明；</w:t>
      </w:r>
    </w:p>
    <w:p w14:paraId="026AC9FA">
      <w:pPr>
        <w:spacing w:line="590" w:lineRule="exact"/>
        <w:ind w:firstLine="640" w:firstLineChars="200"/>
        <w:rPr>
          <w:rFonts w:cstheme="minorBidi"/>
          <w:color w:val="000000" w:themeColor="text1"/>
          <w:kern w:val="2"/>
          <w:sz w:val="32"/>
          <w:szCs w:val="22"/>
        </w:rPr>
      </w:pPr>
      <w:r>
        <w:rPr>
          <w:rFonts w:hint="eastAsia" w:cstheme="minorBidi"/>
          <w:color w:val="000000" w:themeColor="text1"/>
          <w:kern w:val="2"/>
          <w:sz w:val="32"/>
          <w:szCs w:val="22"/>
        </w:rPr>
        <w:t>（五）法律、法规和国家规定的其他措施。</w:t>
      </w:r>
    </w:p>
    <w:p w14:paraId="32617B18">
      <w:pPr>
        <w:spacing w:line="590" w:lineRule="exact"/>
        <w:ind w:firstLine="640" w:firstLineChars="200"/>
        <w:rPr>
          <w:rFonts w:cstheme="minorBidi"/>
          <w:color w:val="000000" w:themeColor="text1"/>
          <w:kern w:val="2"/>
          <w:sz w:val="32"/>
          <w:szCs w:val="22"/>
        </w:rPr>
      </w:pPr>
      <w:r>
        <w:rPr>
          <w:rFonts w:hint="eastAsia" w:cstheme="minorBidi"/>
          <w:color w:val="000000" w:themeColor="text1"/>
          <w:kern w:val="2"/>
          <w:sz w:val="32"/>
          <w:szCs w:val="22"/>
        </w:rPr>
        <w:t>第二十七条【地方金融组织档案管理与报告】  地方金融组织应当积极稳妥处理消费投诉，建立消费投诉处理档案。对区县（自治县）承担地方金融管理职责的机构交办的金融消费者投诉事项，地方金融组织应当按照要求在规定的时间内办理完毕并向区县（自治县）承担地方金融管理职责的机构书面报告。</w:t>
      </w:r>
    </w:p>
    <w:p w14:paraId="365A5951">
      <w:pPr>
        <w:pStyle w:val="2"/>
        <w:spacing w:line="590" w:lineRule="exact"/>
        <w:ind w:firstLine="640" w:firstLineChars="200"/>
        <w:rPr>
          <w:rFonts w:ascii="方正黑体_GBK" w:hAnsi="方正黑体_GBK" w:eastAsia="方正黑体_GBK" w:cs="方正黑体_GBK"/>
          <w:color w:val="000000" w:themeColor="text1"/>
        </w:rPr>
      </w:pPr>
    </w:p>
    <w:p w14:paraId="76A6066E">
      <w:pPr>
        <w:pStyle w:val="2"/>
        <w:spacing w:line="590" w:lineRule="exact"/>
        <w:ind w:firstLine="640" w:firstLineChars="200"/>
        <w:rPr>
          <w:rFonts w:ascii="方正黑体_GBK" w:hAnsi="方正黑体_GBK" w:eastAsia="方正黑体_GBK" w:cs="方正黑体_GBK"/>
          <w:color w:val="000000" w:themeColor="text1"/>
          <w:kern w:val="2"/>
          <w:szCs w:val="22"/>
        </w:rPr>
      </w:pPr>
      <w:r>
        <w:rPr>
          <w:rFonts w:hint="eastAsia" w:ascii="方正黑体_GBK" w:hAnsi="方正黑体_GBK" w:eastAsia="方正黑体_GBK" w:cs="方正黑体_GBK"/>
          <w:color w:val="000000" w:themeColor="text1"/>
        </w:rPr>
        <w:t>第四章 监督与管理</w:t>
      </w:r>
    </w:p>
    <w:p w14:paraId="57D2570D">
      <w:pPr>
        <w:spacing w:line="590" w:lineRule="exact"/>
        <w:ind w:firstLine="640" w:firstLineChars="200"/>
        <w:rPr>
          <w:rFonts w:cstheme="minorBidi"/>
          <w:color w:val="000000" w:themeColor="text1"/>
          <w:kern w:val="2"/>
          <w:sz w:val="32"/>
          <w:szCs w:val="22"/>
        </w:rPr>
      </w:pPr>
    </w:p>
    <w:p w14:paraId="6B9A9A62">
      <w:pPr>
        <w:spacing w:line="590" w:lineRule="exact"/>
        <w:ind w:firstLine="640" w:firstLineChars="200"/>
        <w:rPr>
          <w:rFonts w:cstheme="minorBidi"/>
          <w:color w:val="000000" w:themeColor="text1"/>
          <w:kern w:val="2"/>
          <w:sz w:val="32"/>
          <w:szCs w:val="22"/>
        </w:rPr>
      </w:pPr>
      <w:r>
        <w:rPr>
          <w:rFonts w:hint="eastAsia" w:cstheme="minorBidi"/>
          <w:color w:val="000000" w:themeColor="text1"/>
          <w:kern w:val="2"/>
          <w:sz w:val="32"/>
          <w:szCs w:val="22"/>
        </w:rPr>
        <w:t>第二十八条【协作机制】  地方金融管理部门应当会同有关部门推动建立和完善地方金融组织自治、行业自律、金融监管和社会监督相结合的金融消费者权益保护治理体系，加强跨市场、跨行业、跨区域的金融消费者权益保护工作，强化信息共享和部门间沟通协作。</w:t>
      </w:r>
    </w:p>
    <w:p w14:paraId="4DFA6BE5">
      <w:pPr>
        <w:spacing w:line="590" w:lineRule="exact"/>
        <w:ind w:firstLine="640" w:firstLineChars="200"/>
        <w:rPr>
          <w:rFonts w:cstheme="minorBidi"/>
          <w:color w:val="000000" w:themeColor="text1"/>
          <w:kern w:val="2"/>
          <w:sz w:val="32"/>
          <w:szCs w:val="22"/>
        </w:rPr>
      </w:pPr>
      <w:r>
        <w:rPr>
          <w:rFonts w:hint="eastAsia" w:cstheme="minorBidi"/>
          <w:color w:val="000000" w:themeColor="text1"/>
          <w:kern w:val="2"/>
          <w:sz w:val="32"/>
          <w:szCs w:val="22"/>
        </w:rPr>
        <w:t>第二十九条【违法违规处理】  地方金融组织违反法律、行政法规、规章以及国家和本市有关地方金融监管规定，侵害金融消费者合法权益的，地方金融管理部门依据《重庆市地方金融条例》以及有关法律、法规处理。</w:t>
      </w:r>
    </w:p>
    <w:p w14:paraId="5280B36A">
      <w:pPr>
        <w:spacing w:line="590" w:lineRule="exact"/>
        <w:ind w:firstLine="640" w:firstLineChars="200"/>
        <w:rPr>
          <w:rFonts w:cstheme="minorBidi"/>
          <w:color w:val="000000" w:themeColor="text1"/>
          <w:kern w:val="2"/>
          <w:sz w:val="32"/>
          <w:szCs w:val="22"/>
        </w:rPr>
      </w:pPr>
      <w:r>
        <w:rPr>
          <w:rFonts w:hint="eastAsia" w:cstheme="minorBidi"/>
          <w:color w:val="000000" w:themeColor="text1"/>
          <w:kern w:val="2"/>
          <w:sz w:val="32"/>
          <w:szCs w:val="22"/>
        </w:rPr>
        <w:t>区县（自治县）承担地方金融管理职责的机构在查明违法事实后，符合行政处罚条件的，依法报请市地方金融局处理。</w:t>
      </w:r>
    </w:p>
    <w:p w14:paraId="3918FF00">
      <w:pPr>
        <w:spacing w:line="590" w:lineRule="exact"/>
        <w:ind w:firstLine="640" w:firstLineChars="200"/>
        <w:rPr>
          <w:rFonts w:cstheme="minorBidi"/>
          <w:color w:val="000000" w:themeColor="text1"/>
          <w:kern w:val="2"/>
          <w:sz w:val="32"/>
          <w:szCs w:val="22"/>
        </w:rPr>
      </w:pPr>
      <w:r>
        <w:rPr>
          <w:rFonts w:hint="eastAsia" w:cstheme="minorBidi"/>
          <w:color w:val="000000" w:themeColor="text1"/>
          <w:kern w:val="2"/>
          <w:sz w:val="32"/>
          <w:szCs w:val="22"/>
        </w:rPr>
        <w:t>第三十条【日常监管职责】  地方金融管理部门可以采取现场检查、非现场监管等措施，对地方金融组织消费者权益保护工作情况开展监督检查。</w:t>
      </w:r>
    </w:p>
    <w:p w14:paraId="118A6B6E">
      <w:pPr>
        <w:spacing w:line="590" w:lineRule="exact"/>
        <w:ind w:firstLine="640" w:firstLineChars="200"/>
        <w:rPr>
          <w:rFonts w:cstheme="minorBidi"/>
          <w:color w:val="000000" w:themeColor="text1"/>
          <w:kern w:val="2"/>
          <w:sz w:val="32"/>
          <w:szCs w:val="22"/>
          <w:highlight w:val="yellow"/>
        </w:rPr>
      </w:pPr>
      <w:r>
        <w:rPr>
          <w:rFonts w:hint="eastAsia" w:cstheme="minorBidi"/>
          <w:color w:val="000000" w:themeColor="text1"/>
          <w:kern w:val="2"/>
          <w:sz w:val="32"/>
          <w:szCs w:val="22"/>
        </w:rPr>
        <w:t>地方金融管理部门应当将地方金融组织消费者权益保护工作纳入监管评级，强化评级结果运用。</w:t>
      </w:r>
    </w:p>
    <w:p w14:paraId="035FB2C4">
      <w:pPr>
        <w:spacing w:line="590" w:lineRule="exact"/>
        <w:ind w:firstLine="640" w:firstLineChars="200"/>
        <w:rPr>
          <w:rFonts w:hint="eastAsia" w:cstheme="minorBidi"/>
          <w:color w:val="000000" w:themeColor="text1"/>
          <w:kern w:val="2"/>
          <w:sz w:val="32"/>
          <w:szCs w:val="22"/>
        </w:rPr>
      </w:pPr>
      <w:r>
        <w:rPr>
          <w:rFonts w:hint="eastAsia" w:cstheme="minorBidi"/>
          <w:color w:val="000000" w:themeColor="text1"/>
          <w:kern w:val="2"/>
          <w:sz w:val="32"/>
          <w:szCs w:val="22"/>
        </w:rPr>
        <w:t>第三十一条【应急管理】  地方金融管理部门对于涉及金融消费者权益保护的重大突发事件，应当根据属地监管原则，按照有关规定做好相关应急管理工作。</w:t>
      </w:r>
    </w:p>
    <w:p w14:paraId="72C1985E">
      <w:pPr>
        <w:spacing w:line="590" w:lineRule="exact"/>
        <w:ind w:firstLine="640" w:firstLineChars="200"/>
        <w:rPr>
          <w:rFonts w:cstheme="minorBidi"/>
          <w:color w:val="000000" w:themeColor="text1"/>
          <w:kern w:val="2"/>
          <w:sz w:val="32"/>
          <w:szCs w:val="22"/>
        </w:rPr>
      </w:pPr>
    </w:p>
    <w:p w14:paraId="40097365">
      <w:pPr>
        <w:pStyle w:val="2"/>
        <w:spacing w:line="590" w:lineRule="exact"/>
        <w:rPr>
          <w:color w:val="000000" w:themeColor="text1"/>
        </w:rPr>
      </w:pPr>
      <w:r>
        <w:rPr>
          <w:rFonts w:hint="eastAsia" w:ascii="方正黑体_GBK" w:hAnsi="方正黑体_GBK" w:eastAsia="方正黑体_GBK" w:cs="方正黑体_GBK"/>
          <w:color w:val="000000" w:themeColor="text1"/>
        </w:rPr>
        <w:t>第五章  附则</w:t>
      </w:r>
    </w:p>
    <w:p w14:paraId="3E410892">
      <w:pPr>
        <w:spacing w:line="590" w:lineRule="exact"/>
        <w:ind w:firstLine="640" w:firstLineChars="200"/>
        <w:rPr>
          <w:rFonts w:cstheme="minorBidi"/>
          <w:color w:val="000000" w:themeColor="text1"/>
          <w:kern w:val="2"/>
          <w:sz w:val="32"/>
          <w:szCs w:val="22"/>
        </w:rPr>
      </w:pPr>
    </w:p>
    <w:p w14:paraId="78663FBD">
      <w:pPr>
        <w:spacing w:line="590" w:lineRule="exact"/>
        <w:ind w:firstLine="640" w:firstLineChars="200"/>
        <w:rPr>
          <w:rFonts w:cstheme="minorBidi"/>
          <w:color w:val="000000" w:themeColor="text1"/>
          <w:kern w:val="2"/>
          <w:sz w:val="32"/>
          <w:szCs w:val="22"/>
        </w:rPr>
      </w:pPr>
      <w:r>
        <w:rPr>
          <w:rFonts w:hint="eastAsia" w:cstheme="minorBidi"/>
          <w:color w:val="000000" w:themeColor="text1"/>
          <w:kern w:val="2"/>
          <w:sz w:val="32"/>
          <w:szCs w:val="22"/>
        </w:rPr>
        <w:t>第三十二条【解释权归属】  本办法由市地方金融局负责解释。</w:t>
      </w:r>
    </w:p>
    <w:p w14:paraId="33C3B5DA">
      <w:pPr>
        <w:spacing w:line="590" w:lineRule="exact"/>
        <w:ind w:firstLine="640" w:firstLineChars="200"/>
        <w:rPr>
          <w:rFonts w:cstheme="minorBidi"/>
          <w:color w:val="000000" w:themeColor="text1"/>
          <w:kern w:val="2"/>
          <w:sz w:val="32"/>
          <w:szCs w:val="22"/>
        </w:rPr>
      </w:pPr>
      <w:r>
        <w:rPr>
          <w:rFonts w:hint="eastAsia" w:cstheme="minorBidi"/>
          <w:color w:val="000000" w:themeColor="text1"/>
          <w:kern w:val="2"/>
          <w:sz w:val="32"/>
          <w:szCs w:val="22"/>
        </w:rPr>
        <w:t>第三十三条【生效日期】  本办法自X年X月X日起施行。《重庆市小额贷款公司消费者权益保护工作指引》（渝金发〔2024〕1号）与本办法有不一致之处，以本办法为准。</w:t>
      </w:r>
    </w:p>
    <w:sectPr>
      <w:footerReference r:id="rId3" w:type="default"/>
      <w:pgSz w:w="11906" w:h="16838"/>
      <w:pgMar w:top="2098" w:right="1531" w:bottom="1701" w:left="1531"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仿宋_GBK">
    <w:panose1 w:val="03000509000000000000"/>
    <w:charset w:val="86"/>
    <w:family w:val="script"/>
    <w:pitch w:val="default"/>
    <w:sig w:usb0="00000001" w:usb1="080E0000" w:usb2="00000000" w:usb3="00000000" w:csb0="00040000" w:csb1="00000000"/>
    <w:embedRegular r:id="rId1" w:fontKey="{862C03AA-E238-4180-97C3-8ED99CFAFD30}"/>
  </w:font>
  <w:font w:name="华文仿宋">
    <w:panose1 w:val="02010600040101010101"/>
    <w:charset w:val="86"/>
    <w:family w:val="auto"/>
    <w:pitch w:val="default"/>
    <w:sig w:usb0="00000287" w:usb1="080F0000" w:usb2="00000000" w:usb3="00000000" w:csb0="0004009F" w:csb1="DFD70000"/>
  </w:font>
  <w:font w:name="方正公文黑体">
    <w:altName w:val="黑体"/>
    <w:panose1 w:val="02000500000000000000"/>
    <w:charset w:val="86"/>
    <w:family w:val="auto"/>
    <w:pitch w:val="default"/>
    <w:sig w:usb0="00000000" w:usb1="00000000" w:usb2="00000016" w:usb3="00000000" w:csb0="00040001" w:csb1="00000000"/>
  </w:font>
  <w:font w:name="等线">
    <w:panose1 w:val="02010600030101010101"/>
    <w:charset w:val="86"/>
    <w:family w:val="auto"/>
    <w:pitch w:val="default"/>
    <w:sig w:usb0="A00002BF" w:usb1="38CF7CFA" w:usb2="00000016" w:usb3="00000000" w:csb0="0004000F" w:csb1="00000000"/>
  </w:font>
  <w:font w:name="Helvetica Neue">
    <w:altName w:val="Times New Roman"/>
    <w:panose1 w:val="00000000000000000000"/>
    <w:charset w:val="00"/>
    <w:family w:val="auto"/>
    <w:pitch w:val="default"/>
    <w:sig w:usb0="00000000" w:usb1="00000000" w:usb2="00000010" w:usb3="00000000" w:csb0="00000000" w:csb1="00000000"/>
  </w:font>
  <w:font w:name="Arial Unicode MS">
    <w:altName w:val="宋体"/>
    <w:panose1 w:val="020B0604020202020204"/>
    <w:charset w:val="86"/>
    <w:family w:val="swiss"/>
    <w:pitch w:val="default"/>
    <w:sig w:usb0="00000000" w:usb1="00000000" w:usb2="0000003F" w:usb3="00000000" w:csb0="003F01FF" w:csb1="00000000"/>
  </w:font>
  <w:font w:name="Heiti SC Medium">
    <w:altName w:val="宋体"/>
    <w:panose1 w:val="00000000000000000000"/>
    <w:charset w:val="86"/>
    <w:family w:val="auto"/>
    <w:pitch w:val="default"/>
    <w:sig w:usb0="00000000" w:usb1="00000000" w:usb2="00000000" w:usb3="00000000" w:csb0="203E0000" w:csb1="00000000"/>
  </w:font>
  <w:font w:name="方正小标宋_GBK">
    <w:panose1 w:val="03000509000000000000"/>
    <w:charset w:val="86"/>
    <w:family w:val="script"/>
    <w:pitch w:val="default"/>
    <w:sig w:usb0="00000001" w:usb1="080E0000" w:usb2="00000000" w:usb3="00000000" w:csb0="00040000" w:csb1="00000000"/>
    <w:embedRegular r:id="rId2" w:fontKey="{088FB612-904D-4D82-8F15-C223C1A9111D}"/>
  </w:font>
  <w:font w:name="方正黑体_GBK">
    <w:panose1 w:val="03000509000000000000"/>
    <w:charset w:val="86"/>
    <w:family w:val="script"/>
    <w:pitch w:val="default"/>
    <w:sig w:usb0="00000001" w:usb1="080E0000" w:usb2="00000000" w:usb3="00000000" w:csb0="00040000" w:csb1="00000000"/>
    <w:embedRegular r:id="rId3" w:fontKey="{737EA87E-D00A-41B0-A883-6D3BC4922365}"/>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DACFFC8">
    <w:pPr>
      <w:pStyle w:val="6"/>
    </w:pPr>
    <w:r>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path/>
          <v:fill on="f" focussize="0,0"/>
          <v:stroke on="f" weight="0.5pt" joinstyle="miter"/>
          <v:imagedata o:title=""/>
          <o:lock v:ext="edit"/>
          <v:textbox inset="0mm,0mm,0mm,0mm" style="mso-fit-shape-to-text:t;">
            <w:txbxContent>
              <w:p w14:paraId="6168F32A">
                <w:pPr>
                  <w:pStyle w:val="6"/>
                  <w:rPr>
                    <w:sz w:val="28"/>
                    <w:szCs w:val="28"/>
                  </w:rPr>
                </w:pPr>
                <w:r>
                  <w:rPr>
                    <w:sz w:val="28"/>
                    <w:szCs w:val="28"/>
                  </w:rPr>
                  <w:t xml:space="preserve">— </w:t>
                </w:r>
                <w:r>
                  <w:rPr>
                    <w:sz w:val="28"/>
                    <w:szCs w:val="28"/>
                  </w:rPr>
                  <w:fldChar w:fldCharType="begin"/>
                </w:r>
                <w:r>
                  <w:rPr>
                    <w:sz w:val="28"/>
                    <w:szCs w:val="28"/>
                  </w:rPr>
                  <w:instrText xml:space="preserve"> PAGE  \* MERGEFORMAT </w:instrText>
                </w:r>
                <w:r>
                  <w:rPr>
                    <w:sz w:val="28"/>
                    <w:szCs w:val="28"/>
                  </w:rPr>
                  <w:fldChar w:fldCharType="separate"/>
                </w:r>
                <w:r>
                  <w:rPr>
                    <w:sz w:val="28"/>
                    <w:szCs w:val="28"/>
                  </w:rPr>
                  <w:t>12</w:t>
                </w:r>
                <w:r>
                  <w:rPr>
                    <w:sz w:val="28"/>
                    <w:szCs w:val="28"/>
                  </w:rPr>
                  <w:fldChar w:fldCharType="end"/>
                </w:r>
                <w:r>
                  <w:rPr>
                    <w:sz w:val="28"/>
                    <w:szCs w:val="28"/>
                  </w:rPr>
                  <w:t xml:space="preserve"> —</w:t>
                </w:r>
              </w:p>
            </w:txbxContent>
          </v:textbox>
        </v:shape>
      </w:pic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BD3F6EB"/>
    <w:multiLevelType w:val="singleLevel"/>
    <w:tmpl w:val="EBD3F6EB"/>
    <w:lvl w:ilvl="0" w:tentative="0">
      <w:start w:val="1"/>
      <w:numFmt w:val="chineseCounting"/>
      <w:pStyle w:val="11"/>
      <w:suff w:val="nothing"/>
      <w:lvlText w:val="%1、"/>
      <w:lvlJc w:val="left"/>
      <w:pPr>
        <w:ind w:left="0" w:firstLine="420"/>
      </w:pPr>
      <w:rPr>
        <w:rFonts w:hint="eastAsia"/>
      </w:rPr>
    </w:lvl>
  </w:abstractNum>
  <w:abstractNum w:abstractNumId="1">
    <w:nsid w:val="7F7FDEFA"/>
    <w:multiLevelType w:val="singleLevel"/>
    <w:tmpl w:val="7F7FDEFA"/>
    <w:lvl w:ilvl="0" w:tentative="0">
      <w:start w:val="1"/>
      <w:numFmt w:val="decimal"/>
      <w:pStyle w:val="13"/>
      <w:lvlText w:val="(%1)"/>
      <w:lvlJc w:val="left"/>
      <w:pPr>
        <w:ind w:left="425" w:hanging="425"/>
      </w:pPr>
      <w:rPr>
        <w:rFont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TrueTypeFonts/>
  <w:saveSubsetFonts/>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2"/>
  </w:compat>
  <w:rsids>
    <w:rsidRoot w:val="7FEF002C"/>
    <w:rsid w:val="00301471"/>
    <w:rsid w:val="00425A1B"/>
    <w:rsid w:val="00973FB8"/>
    <w:rsid w:val="00CB3C62"/>
    <w:rsid w:val="00D9072F"/>
    <w:rsid w:val="00F26083"/>
    <w:rsid w:val="00F35ED1"/>
    <w:rsid w:val="020B07BA"/>
    <w:rsid w:val="021B6523"/>
    <w:rsid w:val="028B5457"/>
    <w:rsid w:val="02BC1AB4"/>
    <w:rsid w:val="03595555"/>
    <w:rsid w:val="03CA1FAF"/>
    <w:rsid w:val="04114082"/>
    <w:rsid w:val="043438CC"/>
    <w:rsid w:val="04631139"/>
    <w:rsid w:val="049251C3"/>
    <w:rsid w:val="049C7DEF"/>
    <w:rsid w:val="05950F4A"/>
    <w:rsid w:val="05C80770"/>
    <w:rsid w:val="05D610DF"/>
    <w:rsid w:val="06383B48"/>
    <w:rsid w:val="0677352A"/>
    <w:rsid w:val="073203DA"/>
    <w:rsid w:val="093F51ED"/>
    <w:rsid w:val="09E518F1"/>
    <w:rsid w:val="0A2C0B2B"/>
    <w:rsid w:val="0A344626"/>
    <w:rsid w:val="0A36039E"/>
    <w:rsid w:val="0AB1211B"/>
    <w:rsid w:val="0B9A670B"/>
    <w:rsid w:val="0BCA2083"/>
    <w:rsid w:val="0C0B1618"/>
    <w:rsid w:val="0CA07CA0"/>
    <w:rsid w:val="0D0C3638"/>
    <w:rsid w:val="0DFF319D"/>
    <w:rsid w:val="0E63197E"/>
    <w:rsid w:val="0E8D07A9"/>
    <w:rsid w:val="0F307AB2"/>
    <w:rsid w:val="0F340C24"/>
    <w:rsid w:val="0FC71A98"/>
    <w:rsid w:val="100B407B"/>
    <w:rsid w:val="101F18D4"/>
    <w:rsid w:val="10757746"/>
    <w:rsid w:val="10AB4F16"/>
    <w:rsid w:val="11196324"/>
    <w:rsid w:val="113B0990"/>
    <w:rsid w:val="11B04EDA"/>
    <w:rsid w:val="11B61DC5"/>
    <w:rsid w:val="12802AFE"/>
    <w:rsid w:val="131B6383"/>
    <w:rsid w:val="13441D7E"/>
    <w:rsid w:val="13685340"/>
    <w:rsid w:val="137D0DEC"/>
    <w:rsid w:val="139C276F"/>
    <w:rsid w:val="13BA0AF5"/>
    <w:rsid w:val="13EA2C92"/>
    <w:rsid w:val="14A979BF"/>
    <w:rsid w:val="15243836"/>
    <w:rsid w:val="154871D8"/>
    <w:rsid w:val="15525368"/>
    <w:rsid w:val="15604521"/>
    <w:rsid w:val="15A308B2"/>
    <w:rsid w:val="15CC338C"/>
    <w:rsid w:val="15F35395"/>
    <w:rsid w:val="16442095"/>
    <w:rsid w:val="166444E5"/>
    <w:rsid w:val="17683B61"/>
    <w:rsid w:val="17E53A5A"/>
    <w:rsid w:val="180E295A"/>
    <w:rsid w:val="199649B5"/>
    <w:rsid w:val="19A90B8D"/>
    <w:rsid w:val="19FFD9E0"/>
    <w:rsid w:val="1A534654"/>
    <w:rsid w:val="1AE9220B"/>
    <w:rsid w:val="1B8151F1"/>
    <w:rsid w:val="1BA7F742"/>
    <w:rsid w:val="1C4F52EF"/>
    <w:rsid w:val="1C8E7BC6"/>
    <w:rsid w:val="1C9A47BD"/>
    <w:rsid w:val="1CB7DEB8"/>
    <w:rsid w:val="1D1C02C7"/>
    <w:rsid w:val="1D4604A0"/>
    <w:rsid w:val="1D631052"/>
    <w:rsid w:val="1D6531B4"/>
    <w:rsid w:val="1D8965DF"/>
    <w:rsid w:val="1DC51D0D"/>
    <w:rsid w:val="1E1862E1"/>
    <w:rsid w:val="1E5310C7"/>
    <w:rsid w:val="1F4D7D52"/>
    <w:rsid w:val="202645B9"/>
    <w:rsid w:val="20A53730"/>
    <w:rsid w:val="20BE2A44"/>
    <w:rsid w:val="211D3C0E"/>
    <w:rsid w:val="214C004F"/>
    <w:rsid w:val="21997739"/>
    <w:rsid w:val="21BF0821"/>
    <w:rsid w:val="222039B6"/>
    <w:rsid w:val="229C7EB2"/>
    <w:rsid w:val="2305495A"/>
    <w:rsid w:val="23155396"/>
    <w:rsid w:val="237A70F6"/>
    <w:rsid w:val="241906BD"/>
    <w:rsid w:val="241C01AD"/>
    <w:rsid w:val="243C084F"/>
    <w:rsid w:val="249146F7"/>
    <w:rsid w:val="25592D3B"/>
    <w:rsid w:val="2674607E"/>
    <w:rsid w:val="27260228"/>
    <w:rsid w:val="272D6D0D"/>
    <w:rsid w:val="275859A0"/>
    <w:rsid w:val="288D3427"/>
    <w:rsid w:val="28B135BA"/>
    <w:rsid w:val="291E67ED"/>
    <w:rsid w:val="29AE18A7"/>
    <w:rsid w:val="29BB3FC4"/>
    <w:rsid w:val="2A6B57B5"/>
    <w:rsid w:val="2BDA2E28"/>
    <w:rsid w:val="2CBB1C84"/>
    <w:rsid w:val="2DEA4E78"/>
    <w:rsid w:val="2E045F3A"/>
    <w:rsid w:val="2ED51684"/>
    <w:rsid w:val="2ED7364E"/>
    <w:rsid w:val="2EFC1307"/>
    <w:rsid w:val="2EFC4E63"/>
    <w:rsid w:val="2F3F470D"/>
    <w:rsid w:val="2F7215C9"/>
    <w:rsid w:val="2F947791"/>
    <w:rsid w:val="2FFF42A0"/>
    <w:rsid w:val="305A4537"/>
    <w:rsid w:val="30B05F05"/>
    <w:rsid w:val="30B4039B"/>
    <w:rsid w:val="30D37E45"/>
    <w:rsid w:val="3102072B"/>
    <w:rsid w:val="322A618B"/>
    <w:rsid w:val="322F554F"/>
    <w:rsid w:val="325D3E6B"/>
    <w:rsid w:val="326C0551"/>
    <w:rsid w:val="326F76CF"/>
    <w:rsid w:val="32D83E39"/>
    <w:rsid w:val="32E53E60"/>
    <w:rsid w:val="33047BC2"/>
    <w:rsid w:val="33D22636"/>
    <w:rsid w:val="33E12879"/>
    <w:rsid w:val="346A0AC1"/>
    <w:rsid w:val="347D6A46"/>
    <w:rsid w:val="348778C5"/>
    <w:rsid w:val="34D66156"/>
    <w:rsid w:val="35610116"/>
    <w:rsid w:val="35BE10C4"/>
    <w:rsid w:val="35F068E8"/>
    <w:rsid w:val="36292622"/>
    <w:rsid w:val="365D6B2F"/>
    <w:rsid w:val="36624145"/>
    <w:rsid w:val="3679069D"/>
    <w:rsid w:val="36BB5697"/>
    <w:rsid w:val="36C15269"/>
    <w:rsid w:val="3745AED1"/>
    <w:rsid w:val="375515B4"/>
    <w:rsid w:val="37F012DD"/>
    <w:rsid w:val="38127B00"/>
    <w:rsid w:val="38591578"/>
    <w:rsid w:val="38A30A45"/>
    <w:rsid w:val="38B844F1"/>
    <w:rsid w:val="38B8629F"/>
    <w:rsid w:val="395A1104"/>
    <w:rsid w:val="398B39B3"/>
    <w:rsid w:val="399C171C"/>
    <w:rsid w:val="39B36A66"/>
    <w:rsid w:val="3A654204"/>
    <w:rsid w:val="3A9C74FA"/>
    <w:rsid w:val="3AA54601"/>
    <w:rsid w:val="3AEE41FA"/>
    <w:rsid w:val="3B091033"/>
    <w:rsid w:val="3B20637D"/>
    <w:rsid w:val="3B2A71FC"/>
    <w:rsid w:val="3B404329"/>
    <w:rsid w:val="3CCB40C7"/>
    <w:rsid w:val="3D001FC2"/>
    <w:rsid w:val="3D477BF1"/>
    <w:rsid w:val="3D567E34"/>
    <w:rsid w:val="3D7604D6"/>
    <w:rsid w:val="3DB35286"/>
    <w:rsid w:val="3DF541A9"/>
    <w:rsid w:val="3EF062F7"/>
    <w:rsid w:val="408D6263"/>
    <w:rsid w:val="413D3239"/>
    <w:rsid w:val="421F738E"/>
    <w:rsid w:val="4246491B"/>
    <w:rsid w:val="427F7E2D"/>
    <w:rsid w:val="42F779C3"/>
    <w:rsid w:val="43055ADD"/>
    <w:rsid w:val="433B1FA6"/>
    <w:rsid w:val="44727C49"/>
    <w:rsid w:val="44C61D43"/>
    <w:rsid w:val="44E65F41"/>
    <w:rsid w:val="451231DA"/>
    <w:rsid w:val="45A55DFD"/>
    <w:rsid w:val="463F1DAD"/>
    <w:rsid w:val="468736F5"/>
    <w:rsid w:val="46A47E62"/>
    <w:rsid w:val="470B6133"/>
    <w:rsid w:val="480E5EDB"/>
    <w:rsid w:val="483B65A4"/>
    <w:rsid w:val="4894574A"/>
    <w:rsid w:val="48EC5AF0"/>
    <w:rsid w:val="48FD385A"/>
    <w:rsid w:val="49725FF6"/>
    <w:rsid w:val="4A4A2ACF"/>
    <w:rsid w:val="4A712751"/>
    <w:rsid w:val="4A745D9D"/>
    <w:rsid w:val="4AE07264"/>
    <w:rsid w:val="4AEE78FE"/>
    <w:rsid w:val="4B0E1D4E"/>
    <w:rsid w:val="4BD9235C"/>
    <w:rsid w:val="4CF66F3E"/>
    <w:rsid w:val="4D135D42"/>
    <w:rsid w:val="4DF74D1B"/>
    <w:rsid w:val="4E067654"/>
    <w:rsid w:val="4EFF657E"/>
    <w:rsid w:val="50210776"/>
    <w:rsid w:val="508B5BEF"/>
    <w:rsid w:val="50FD4D3F"/>
    <w:rsid w:val="51087240"/>
    <w:rsid w:val="51F7178E"/>
    <w:rsid w:val="52500E9E"/>
    <w:rsid w:val="52C75604"/>
    <w:rsid w:val="52EF29ED"/>
    <w:rsid w:val="52F537F4"/>
    <w:rsid w:val="530E4B40"/>
    <w:rsid w:val="536966BB"/>
    <w:rsid w:val="536A41E2"/>
    <w:rsid w:val="53D37FD9"/>
    <w:rsid w:val="54040192"/>
    <w:rsid w:val="54232D0E"/>
    <w:rsid w:val="54462559"/>
    <w:rsid w:val="55195EBF"/>
    <w:rsid w:val="553B7BE4"/>
    <w:rsid w:val="556233C2"/>
    <w:rsid w:val="55CA0F67"/>
    <w:rsid w:val="567F1D52"/>
    <w:rsid w:val="56B55774"/>
    <w:rsid w:val="56DFC6E5"/>
    <w:rsid w:val="571E77BD"/>
    <w:rsid w:val="5795665B"/>
    <w:rsid w:val="57EC3417"/>
    <w:rsid w:val="584B2834"/>
    <w:rsid w:val="5987789B"/>
    <w:rsid w:val="599B48CE"/>
    <w:rsid w:val="599FC6A0"/>
    <w:rsid w:val="5A1B7FE4"/>
    <w:rsid w:val="5A4C1F31"/>
    <w:rsid w:val="5A5D05FC"/>
    <w:rsid w:val="5AE34FA5"/>
    <w:rsid w:val="5B0B1E06"/>
    <w:rsid w:val="5B3A093D"/>
    <w:rsid w:val="5B865931"/>
    <w:rsid w:val="5BD20B76"/>
    <w:rsid w:val="5BED3C02"/>
    <w:rsid w:val="5BFDAA98"/>
    <w:rsid w:val="5CDD5A24"/>
    <w:rsid w:val="5D335644"/>
    <w:rsid w:val="5D3DFEFE"/>
    <w:rsid w:val="5DBF3222"/>
    <w:rsid w:val="5DF94AE0"/>
    <w:rsid w:val="5E435D5B"/>
    <w:rsid w:val="5E535891"/>
    <w:rsid w:val="5EC23124"/>
    <w:rsid w:val="5EF86B45"/>
    <w:rsid w:val="5F6D1FF9"/>
    <w:rsid w:val="5F7E529D"/>
    <w:rsid w:val="5FE97076"/>
    <w:rsid w:val="5FFFEB39"/>
    <w:rsid w:val="6051650D"/>
    <w:rsid w:val="60AC022A"/>
    <w:rsid w:val="60C70724"/>
    <w:rsid w:val="60F5378F"/>
    <w:rsid w:val="610C0686"/>
    <w:rsid w:val="618D7A19"/>
    <w:rsid w:val="61C251E9"/>
    <w:rsid w:val="636B3D8A"/>
    <w:rsid w:val="6380341F"/>
    <w:rsid w:val="639A466F"/>
    <w:rsid w:val="63D537D1"/>
    <w:rsid w:val="6454481E"/>
    <w:rsid w:val="64E2007C"/>
    <w:rsid w:val="64F733FB"/>
    <w:rsid w:val="654F0FE3"/>
    <w:rsid w:val="656F7435"/>
    <w:rsid w:val="65BF3CE7"/>
    <w:rsid w:val="65E6594A"/>
    <w:rsid w:val="66AC6B93"/>
    <w:rsid w:val="66B5531C"/>
    <w:rsid w:val="66BB48A2"/>
    <w:rsid w:val="676A077F"/>
    <w:rsid w:val="67B101D9"/>
    <w:rsid w:val="67F500C6"/>
    <w:rsid w:val="68236F73"/>
    <w:rsid w:val="69B013F1"/>
    <w:rsid w:val="69EB79D2"/>
    <w:rsid w:val="6A633A0D"/>
    <w:rsid w:val="6A6B466F"/>
    <w:rsid w:val="6A9F48FD"/>
    <w:rsid w:val="6ABA73A5"/>
    <w:rsid w:val="6AC975E8"/>
    <w:rsid w:val="6ACB7804"/>
    <w:rsid w:val="6ADD5C77"/>
    <w:rsid w:val="6AF40B09"/>
    <w:rsid w:val="6BDF5289"/>
    <w:rsid w:val="6BEE7306"/>
    <w:rsid w:val="6CBD0715"/>
    <w:rsid w:val="6D515B2D"/>
    <w:rsid w:val="6D6261FE"/>
    <w:rsid w:val="6E001573"/>
    <w:rsid w:val="6E3B4203"/>
    <w:rsid w:val="6EF36C94"/>
    <w:rsid w:val="6F411E43"/>
    <w:rsid w:val="6F6C3363"/>
    <w:rsid w:val="6FB716A8"/>
    <w:rsid w:val="702A28D7"/>
    <w:rsid w:val="70382CE1"/>
    <w:rsid w:val="707D334E"/>
    <w:rsid w:val="7205184D"/>
    <w:rsid w:val="725561A2"/>
    <w:rsid w:val="72850EF0"/>
    <w:rsid w:val="7294672D"/>
    <w:rsid w:val="73306456"/>
    <w:rsid w:val="7447614D"/>
    <w:rsid w:val="744C085C"/>
    <w:rsid w:val="74597C2E"/>
    <w:rsid w:val="75695C4F"/>
    <w:rsid w:val="75D73501"/>
    <w:rsid w:val="75DC7635"/>
    <w:rsid w:val="75F25C45"/>
    <w:rsid w:val="760F67F7"/>
    <w:rsid w:val="763224E5"/>
    <w:rsid w:val="7641097A"/>
    <w:rsid w:val="766A1C7F"/>
    <w:rsid w:val="767E2F4D"/>
    <w:rsid w:val="76CF5F86"/>
    <w:rsid w:val="76D0242A"/>
    <w:rsid w:val="777EE362"/>
    <w:rsid w:val="77DDBE3B"/>
    <w:rsid w:val="77EF4B32"/>
    <w:rsid w:val="78300CA6"/>
    <w:rsid w:val="78774B27"/>
    <w:rsid w:val="78B33DB1"/>
    <w:rsid w:val="78FB5758"/>
    <w:rsid w:val="79276150"/>
    <w:rsid w:val="79667075"/>
    <w:rsid w:val="79786DA9"/>
    <w:rsid w:val="798C63B0"/>
    <w:rsid w:val="79AB4A88"/>
    <w:rsid w:val="79E5308B"/>
    <w:rsid w:val="7A552C46"/>
    <w:rsid w:val="7A772BBC"/>
    <w:rsid w:val="7A7F1A71"/>
    <w:rsid w:val="7A8461EE"/>
    <w:rsid w:val="7AE83ABA"/>
    <w:rsid w:val="7AF9644E"/>
    <w:rsid w:val="7B340AAD"/>
    <w:rsid w:val="7B605592"/>
    <w:rsid w:val="7B810197"/>
    <w:rsid w:val="7BE61DA8"/>
    <w:rsid w:val="7BEBED2C"/>
    <w:rsid w:val="7BEEAE26"/>
    <w:rsid w:val="7BFBC87B"/>
    <w:rsid w:val="7BFF10BB"/>
    <w:rsid w:val="7C574A54"/>
    <w:rsid w:val="7DDD367E"/>
    <w:rsid w:val="7DFB762F"/>
    <w:rsid w:val="7E21059E"/>
    <w:rsid w:val="7EF5CD57"/>
    <w:rsid w:val="7F2F240F"/>
    <w:rsid w:val="7F385010"/>
    <w:rsid w:val="7F3BCDEC"/>
    <w:rsid w:val="7F5D65D7"/>
    <w:rsid w:val="7F7622D7"/>
    <w:rsid w:val="7F77F5FE"/>
    <w:rsid w:val="7F9F2288"/>
    <w:rsid w:val="7FAFA623"/>
    <w:rsid w:val="7FE79B10"/>
    <w:rsid w:val="7FEF002C"/>
    <w:rsid w:val="7FFDF873"/>
    <w:rsid w:val="9FAE2BEC"/>
    <w:rsid w:val="B7DF8C01"/>
    <w:rsid w:val="BF77A330"/>
    <w:rsid w:val="BFEE22AD"/>
    <w:rsid w:val="D9D923CA"/>
    <w:rsid w:val="EDF3B1F2"/>
    <w:rsid w:val="EFE75F0E"/>
    <w:rsid w:val="EFFFE6AE"/>
    <w:rsid w:val="F2FEDBBF"/>
    <w:rsid w:val="F4FD98E1"/>
    <w:rsid w:val="F5CE9205"/>
    <w:rsid w:val="F767064C"/>
    <w:rsid w:val="F9DEF44C"/>
    <w:rsid w:val="FD74D327"/>
    <w:rsid w:val="FEFFEF25"/>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方正仿宋_GBK" w:cs="华文仿宋"/>
      <w:sz w:val="24"/>
      <w:szCs w:val="24"/>
      <w:lang w:val="en-US" w:eastAsia="zh-CN" w:bidi="ar-SA"/>
    </w:rPr>
  </w:style>
  <w:style w:type="paragraph" w:styleId="2">
    <w:name w:val="heading 1"/>
    <w:basedOn w:val="1"/>
    <w:next w:val="1"/>
    <w:qFormat/>
    <w:uiPriority w:val="0"/>
    <w:pPr>
      <w:keepNext/>
      <w:keepLines/>
      <w:spacing w:line="576" w:lineRule="auto"/>
      <w:jc w:val="center"/>
      <w:outlineLvl w:val="0"/>
    </w:pPr>
    <w:rPr>
      <w:rFonts w:eastAsia="方正公文黑体"/>
      <w:kern w:val="44"/>
      <w:sz w:val="32"/>
    </w:rPr>
  </w:style>
  <w:style w:type="character" w:default="1" w:styleId="10">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3">
    <w:name w:val="annotation text"/>
    <w:basedOn w:val="1"/>
    <w:qFormat/>
    <w:uiPriority w:val="0"/>
    <w:pPr>
      <w:jc w:val="left"/>
    </w:pPr>
  </w:style>
  <w:style w:type="paragraph" w:styleId="4">
    <w:name w:val="Body Text"/>
    <w:basedOn w:val="1"/>
    <w:next w:val="5"/>
    <w:qFormat/>
    <w:uiPriority w:val="0"/>
    <w:pPr>
      <w:spacing w:after="120"/>
    </w:pPr>
    <w:rPr>
      <w:rFonts w:ascii="等线" w:hAnsi="等线" w:eastAsia="等线" w:cs="Times New Roman"/>
    </w:rPr>
  </w:style>
  <w:style w:type="paragraph" w:customStyle="1" w:styleId="5">
    <w:name w:val="默认"/>
    <w:qFormat/>
    <w:uiPriority w:val="0"/>
    <w:rPr>
      <w:rFonts w:ascii="Helvetica Neue" w:hAnsi="Arial Unicode MS" w:eastAsia="Helvetica Neue" w:cs="Times New Roman"/>
      <w:color w:val="000000"/>
      <w:sz w:val="22"/>
      <w:szCs w:val="22"/>
      <w:lang w:val="zh-CN" w:eastAsia="zh-CN" w:bidi="ar-SA"/>
    </w:rPr>
  </w:style>
  <w:style w:type="paragraph" w:styleId="6">
    <w:name w:val="footer"/>
    <w:basedOn w:val="1"/>
    <w:qFormat/>
    <w:uiPriority w:val="0"/>
    <w:pPr>
      <w:tabs>
        <w:tab w:val="center" w:pos="4153"/>
        <w:tab w:val="right" w:pos="8306"/>
      </w:tabs>
      <w:snapToGrid w:val="0"/>
      <w:jc w:val="left"/>
    </w:pPr>
    <w:rPr>
      <w:sz w:val="18"/>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8">
    <w:name w:val="Normal (Web)"/>
    <w:basedOn w:val="1"/>
    <w:qFormat/>
    <w:uiPriority w:val="0"/>
    <w:pPr>
      <w:spacing w:beforeAutospacing="1" w:afterAutospacing="1"/>
      <w:jc w:val="left"/>
    </w:pPr>
    <w:rPr>
      <w:rFonts w:cs="Times New Roman"/>
    </w:rPr>
  </w:style>
  <w:style w:type="paragraph" w:customStyle="1" w:styleId="11">
    <w:name w:val="一级标题"/>
    <w:basedOn w:val="1"/>
    <w:link w:val="15"/>
    <w:qFormat/>
    <w:uiPriority w:val="0"/>
    <w:pPr>
      <w:numPr>
        <w:ilvl w:val="0"/>
        <w:numId w:val="1"/>
      </w:numPr>
      <w:spacing w:beforeLines="50" w:afterLines="50" w:line="360" w:lineRule="auto"/>
      <w:ind w:firstLine="0"/>
      <w:jc w:val="left"/>
      <w:outlineLvl w:val="0"/>
    </w:pPr>
    <w:rPr>
      <w:rFonts w:eastAsia="Heiti SC Medium" w:asciiTheme="minorHAnsi" w:hAnsiTheme="minorHAnsi"/>
      <w:sz w:val="36"/>
      <w:szCs w:val="28"/>
    </w:rPr>
  </w:style>
  <w:style w:type="paragraph" w:customStyle="1" w:styleId="12">
    <w:name w:val="主标题"/>
    <w:basedOn w:val="1"/>
    <w:qFormat/>
    <w:uiPriority w:val="0"/>
    <w:pPr>
      <w:adjustRightInd w:val="0"/>
      <w:snapToGrid w:val="0"/>
      <w:spacing w:beforeLines="150" w:afterLines="150"/>
      <w:jc w:val="center"/>
    </w:pPr>
    <w:rPr>
      <w:rFonts w:eastAsia="Heiti SC Medium" w:asciiTheme="minorHAnsi" w:hAnsiTheme="minorHAnsi"/>
      <w:sz w:val="44"/>
    </w:rPr>
  </w:style>
  <w:style w:type="paragraph" w:customStyle="1" w:styleId="13">
    <w:name w:val="三级标题"/>
    <w:basedOn w:val="1"/>
    <w:link w:val="14"/>
    <w:qFormat/>
    <w:uiPriority w:val="0"/>
    <w:pPr>
      <w:numPr>
        <w:ilvl w:val="0"/>
        <w:numId w:val="2"/>
      </w:numPr>
      <w:adjustRightInd w:val="0"/>
      <w:snapToGrid w:val="0"/>
      <w:spacing w:line="360" w:lineRule="auto"/>
      <w:ind w:left="0" w:firstLine="880" w:firstLineChars="200"/>
      <w:outlineLvl w:val="2"/>
    </w:pPr>
    <w:rPr>
      <w:rFonts w:asciiTheme="minorHAnsi" w:hAnsiTheme="minorHAnsi"/>
      <w:sz w:val="28"/>
      <w:szCs w:val="28"/>
    </w:rPr>
  </w:style>
  <w:style w:type="character" w:customStyle="1" w:styleId="14">
    <w:name w:val="三级标题 Char"/>
    <w:link w:val="13"/>
    <w:qFormat/>
    <w:uiPriority w:val="0"/>
    <w:rPr>
      <w:rFonts w:asciiTheme="minorHAnsi" w:hAnsiTheme="minorHAnsi" w:eastAsiaTheme="minorEastAsia"/>
      <w:sz w:val="28"/>
      <w:szCs w:val="28"/>
    </w:rPr>
  </w:style>
  <w:style w:type="character" w:customStyle="1" w:styleId="15">
    <w:name w:val="一级标题 Char"/>
    <w:link w:val="11"/>
    <w:qFormat/>
    <w:uiPriority w:val="0"/>
    <w:rPr>
      <w:rFonts w:eastAsia="Heiti SC Medium" w:asciiTheme="minorHAnsi" w:hAnsiTheme="minorHAnsi"/>
      <w:sz w:val="36"/>
      <w:szCs w:val="2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2.xml><?xml version="1.0" encoding="utf-8"?>
<contractReview xmlns="http://schemas.wps.cn/vas-ai-hub/contract-review">
  <reviewItems>
    <reviewItem>
      <errorID>7f214a8c-f7ae-482d-8e02-bac4673bcf4d</errorID>
      <errorWord>重庆市地方金融条例</errorWord>
      <group>L1_Knowledge</group>
      <groupName>知识性问题</groupName>
      <ability>L2_Knowledge</ability>
      <abilityName>其他知识</abilityName>
      <candidateList>
        <item>重庆市地方立法条例</item>
      </candidateList>
      <explain>当前法律法规未收录或尚未生效，注意核查是否正确。</explain>
      <paraID>4E4E4793</paraID>
      <start>116</start>
      <end>125</end>
      <status>unmodified</status>
      <modifiedWord/>
      <trackRevisions>false</trackRevisions>
    </reviewItem>
    <reviewItem>
      <errorID>e31da746-b7e5-4dbb-b187-c0e5c1593cea</errorID>
      <errorWord>法律、法规</errorWord>
      <group>L1_Word</group>
      <groupName>字词问题</groupName>
      <ability>L2_Typo</ability>
      <abilityName>字词错误</abilityName>
      <candidateList>
        <item>法律法规</item>
      </candidateList>
      <explain/>
      <paraID>7D1957D5</paraID>
      <start>55</start>
      <end>60</end>
      <status>unmodified</status>
      <modifiedWord/>
      <trackRevisions>false</trackRevisions>
    </reviewItem>
    <reviewItem>
      <errorID>8880b566-ddae-45ea-a9df-1c3e8bc57aec</errorID>
      <errorWord>提高</errorWord>
      <group>L1_Word</group>
      <groupName>字词问题</groupName>
      <ability>L2_Typo</ability>
      <abilityName>字词错误</abilityName>
      <candidateList>
        <item>增强</item>
      </candidateList>
      <explain>“提高～意识”搭配不当，建议修改为“增强～意识”。</explain>
      <paraID>1FA7A9FA</paraID>
      <start>31</start>
      <end>33</end>
      <status>unmodified</status>
      <modifiedWord/>
      <trackRevisions>false</trackRevisions>
    </reviewItem>
    <reviewItem>
      <errorID>62b1d00d-5d96-4769-b232-2a9a5d44efce</errorID>
      <errorWord>法律、法规</errorWord>
      <group>L1_Word</group>
      <groupName>字词问题</groupName>
      <ability>L2_Typo</ability>
      <abilityName>字词错误</abilityName>
      <candidateList>
        <item>法律法规</item>
      </candidateList>
      <explain/>
      <paraID>7D6402CB</paraID>
      <start>27</start>
      <end>32</end>
      <status>unmodified</status>
      <modifiedWord/>
      <trackRevisions>false</trackRevisions>
    </reviewItem>
    <reviewItem>
      <errorID>c052ef28-b91d-4d77-a14c-1433069fd91e</errorID>
      <errorWord>备案与审查制度</errorWord>
      <group>L1_Political</group>
      <groupName>政治性问题</groupName>
      <ability>L2_Keyword</ability>
      <abilityName>固定表述</abilityName>
      <candidateList>
        <item>备案审查制度</item>
      </candidateList>
      <explain>词汇“备案审查制度”在特定场景下为固定表述形式，请确认此处的“备案与审查制度”是否存在不当。</explain>
      <paraID>61F63515</paraID>
      <start>55</start>
      <end>62</end>
      <status>unmodified</status>
      <modifiedWord/>
      <trackRevisions>false</trackRevisions>
    </reviewItem>
    <reviewItem>
      <errorID>1ddf5113-9484-498c-8e93-4aaab5e6ac8d</errorID>
      <errorWord>法律、法规</errorWord>
      <group>L1_Word</group>
      <groupName>字词问题</groupName>
      <ability>L2_Typo</ability>
      <abilityName>字词错误</abilityName>
      <candidateList>
        <item>法律法规</item>
      </candidateList>
      <explain/>
      <paraID>5B8208F6</paraID>
      <start>69</start>
      <end>74</end>
      <status>unmodified</status>
      <modifiedWord/>
      <trackRevisions>false</trackRevisions>
    </reviewItem>
    <reviewItem>
      <errorID>6b03f061-a53e-45b2-be98-25caf316c657</errorID>
      <errorWord>法律、法规</errorWord>
      <group>L1_Word</group>
      <groupName>字词问题</groupName>
      <ability>L2_Typo</ability>
      <abilityName>字词错误</abilityName>
      <candidateList>
        <item>法律法规</item>
      </candidateList>
      <explain/>
      <paraID>52E76238</paraID>
      <start>8</start>
      <end>13</end>
      <status>unmodified</status>
      <modifiedWord/>
      <trackRevisions>false</trackRevisions>
    </reviewItem>
    <reviewItem>
      <errorID>47bfe94d-ea7f-4475-aa46-d3f80255d788</errorID>
      <errorWord>法律、法规</errorWord>
      <group>L1_Word</group>
      <groupName>字词问题</groupName>
      <ability>L2_Typo</ability>
      <abilityName>字词错误</abilityName>
      <candidateList>
        <item>法律法规</item>
      </candidateList>
      <explain/>
      <paraID>17627B4B</paraID>
      <start>7</start>
      <end>12</end>
      <status>unmodified</status>
      <modifiedWord/>
      <trackRevisions>false</trackRevisions>
    </reviewItem>
    <reviewItem>
      <errorID>c607f373-60df-4e56-9c90-7882a1722a37</errorID>
      <errorWord>法律、法规</errorWord>
      <group>L1_Word</group>
      <groupName>字词问题</groupName>
      <ability>L2_Typo</ability>
      <abilityName>字词错误</abilityName>
      <candidateList>
        <item>法律法规</item>
      </candidateList>
      <explain/>
      <paraID>78C59A87</paraID>
      <start>46</start>
      <end>51</end>
      <status>unmodified</status>
      <modifiedWord/>
      <trackRevisions>false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FD4CCCF-69FC-4288-B54A-5DF7217F313D}">
  <ds:schemaRefs/>
</ds:datastoreItem>
</file>

<file path=docProps/app.xml><?xml version="1.0" encoding="utf-8"?>
<Properties xmlns="http://schemas.openxmlformats.org/officeDocument/2006/extended-properties" xmlns:vt="http://schemas.openxmlformats.org/officeDocument/2006/docPropsVTypes">
  <Template>Normal</Template>
  <Pages>13</Pages>
  <Words>4320</Words>
  <Characters>4323</Characters>
  <Lines>1</Lines>
  <Paragraphs>11</Paragraphs>
  <TotalTime>16</TotalTime>
  <ScaleCrop>false</ScaleCrop>
  <LinksUpToDate>false</LinksUpToDate>
  <CharactersWithSpaces>4389</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2025-12-12T15:11:00Z</dcterms:created>
  <dc:creator>Carrie</dc:creator>
  <cp:lastModifiedBy>Princess-滨菲</cp:lastModifiedBy>
  <cp:lastPrinted>2026-02-04T03:07:00Z</cp:lastPrinted>
  <dcterms:modified xsi:type="dcterms:W3CDTF">2026-02-09T06:28:19Z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31D58AAD210244E2BEF3B1089FBDC245_13</vt:lpwstr>
  </property>
  <property fmtid="{D5CDD505-2E9C-101B-9397-08002B2CF9AE}" pid="4" name="KSOTemplateDocerSaveRecord">
    <vt:lpwstr>eyJoZGlkIjoiNDQzYzkxODRlNTMzNGY2ODA5ODRlMmU1ZDFlYWVmNWQiLCJ1c2VySWQiOiI3NzY4NDE3OTEifQ==</vt:lpwstr>
  </property>
</Properties>
</file>